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A" w:rsidRPr="00DA765F" w:rsidRDefault="00100D4A" w:rsidP="00100D4A">
      <w:pPr>
        <w:jc w:val="center"/>
        <w:rPr>
          <w:sz w:val="28"/>
          <w:szCs w:val="28"/>
        </w:rPr>
      </w:pPr>
      <w:r w:rsidRPr="00DA765F"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100D4A" w:rsidRPr="00DA765F" w:rsidRDefault="00100D4A" w:rsidP="00100D4A">
      <w:pPr>
        <w:jc w:val="center"/>
        <w:rPr>
          <w:sz w:val="28"/>
          <w:szCs w:val="28"/>
        </w:rPr>
      </w:pPr>
      <w:r w:rsidRPr="00DA765F">
        <w:rPr>
          <w:sz w:val="28"/>
          <w:szCs w:val="28"/>
        </w:rPr>
        <w:t xml:space="preserve">«НОВОСПАССКИЙ ТЕХНОЛОГИЧЕСКИЙ ТЕХНИКУМ» </w:t>
      </w:r>
    </w:p>
    <w:p w:rsidR="00FF7203" w:rsidRPr="00DA765F" w:rsidRDefault="00FF7203" w:rsidP="00FF720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62B5" w:rsidRPr="00DA765F" w:rsidRDefault="000162B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A765F">
        <w:rPr>
          <w:b/>
          <w:caps/>
          <w:sz w:val="28"/>
          <w:szCs w:val="28"/>
        </w:rPr>
        <w:t>Рабочая ПРОГРАММа</w:t>
      </w:r>
    </w:p>
    <w:p w:rsidR="00100D4A" w:rsidRPr="00DA765F" w:rsidRDefault="00100D4A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A765F">
        <w:rPr>
          <w:b/>
          <w:caps/>
          <w:sz w:val="28"/>
          <w:szCs w:val="28"/>
        </w:rPr>
        <w:t>УЧЕБНОЙ ДИСЦИПЛИНЫ</w:t>
      </w:r>
    </w:p>
    <w:p w:rsidR="00FF7203" w:rsidRPr="00DA765F" w:rsidRDefault="00FF7203" w:rsidP="00FF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FF7203" w:rsidRPr="00DA765F" w:rsidRDefault="007749BF" w:rsidP="00FF7203">
      <w:pPr>
        <w:jc w:val="center"/>
        <w:rPr>
          <w:b/>
          <w:sz w:val="28"/>
          <w:szCs w:val="28"/>
        </w:rPr>
      </w:pPr>
      <w:r w:rsidRPr="00DA765F">
        <w:rPr>
          <w:b/>
          <w:sz w:val="28"/>
          <w:szCs w:val="28"/>
        </w:rPr>
        <w:t>УД. 01</w:t>
      </w:r>
      <w:r w:rsidR="00100D4A" w:rsidRPr="00DA765F">
        <w:rPr>
          <w:b/>
          <w:sz w:val="28"/>
          <w:szCs w:val="28"/>
        </w:rPr>
        <w:t xml:space="preserve"> </w:t>
      </w:r>
      <w:r w:rsidR="00FF7203" w:rsidRPr="00DA765F">
        <w:rPr>
          <w:b/>
          <w:sz w:val="28"/>
          <w:szCs w:val="28"/>
        </w:rPr>
        <w:t>О</w:t>
      </w:r>
      <w:r w:rsidR="001E1B6D" w:rsidRPr="00DA765F">
        <w:rPr>
          <w:b/>
          <w:sz w:val="28"/>
          <w:szCs w:val="28"/>
        </w:rPr>
        <w:t>сновы</w:t>
      </w:r>
      <w:r w:rsidR="00FF7203" w:rsidRPr="00DA765F">
        <w:rPr>
          <w:b/>
          <w:sz w:val="28"/>
          <w:szCs w:val="28"/>
        </w:rPr>
        <w:t xml:space="preserve"> предпринимательской деятельности</w:t>
      </w:r>
    </w:p>
    <w:p w:rsidR="00100D4A" w:rsidRPr="00DA765F" w:rsidRDefault="00100D4A" w:rsidP="00FF7203">
      <w:pPr>
        <w:jc w:val="center"/>
        <w:rPr>
          <w:bCs/>
          <w:sz w:val="28"/>
          <w:szCs w:val="28"/>
        </w:rPr>
      </w:pPr>
    </w:p>
    <w:p w:rsidR="00100D4A" w:rsidRPr="00DA765F" w:rsidRDefault="00100D4A" w:rsidP="00FF7203">
      <w:pPr>
        <w:jc w:val="center"/>
        <w:rPr>
          <w:bCs/>
          <w:sz w:val="28"/>
          <w:szCs w:val="28"/>
        </w:rPr>
      </w:pPr>
      <w:r w:rsidRPr="00DA765F">
        <w:rPr>
          <w:b/>
          <w:sz w:val="28"/>
          <w:szCs w:val="28"/>
        </w:rPr>
        <w:t>23.01.07 «Мастер по ремонту и обслуживанию автомобилей»</w:t>
      </w:r>
    </w:p>
    <w:p w:rsidR="00FF7203" w:rsidRPr="00DA765F" w:rsidRDefault="00FF7203" w:rsidP="00FF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u w:val="single"/>
        </w:rPr>
      </w:pPr>
    </w:p>
    <w:p w:rsidR="00FF7203" w:rsidRPr="00DA765F" w:rsidRDefault="00FF7203" w:rsidP="00FF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  <w:u w:val="single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A05" w:rsidRPr="00DA765F" w:rsidRDefault="00285A05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F7203" w:rsidRPr="00DA765F" w:rsidRDefault="00FF7203" w:rsidP="0010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A765F">
        <w:rPr>
          <w:sz w:val="28"/>
          <w:szCs w:val="28"/>
        </w:rPr>
        <w:t>Новоспасское</w:t>
      </w:r>
    </w:p>
    <w:p w:rsidR="00FF7203" w:rsidRPr="00DA765F" w:rsidRDefault="00FF7203" w:rsidP="0010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A765F">
        <w:rPr>
          <w:sz w:val="28"/>
          <w:szCs w:val="28"/>
        </w:rPr>
        <w:t>2019 г.</w:t>
      </w:r>
    </w:p>
    <w:p w:rsidR="00FF7203" w:rsidRPr="00DA765F" w:rsidRDefault="00FF7203" w:rsidP="00FF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283D" w:rsidRPr="00DA765F" w:rsidRDefault="0076283D" w:rsidP="007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A765F">
        <w:rPr>
          <w:sz w:val="28"/>
          <w:szCs w:val="28"/>
        </w:rPr>
        <w:t>Рабочая программа учебной дисциплины  разработана в соответствии с ФГОС  среднего общего образования (утвержденного Приказом Министерства образования и науки Российской Федерации от 9 апреля 2016 г.  № 637-р) и примерной программой, рекомендованной Федеральным государственным автономным учреждением «Федеральный институт развития образования» (Протокол №2/16-з от 28. 06. 2016 г.)</w:t>
      </w:r>
    </w:p>
    <w:p w:rsidR="0076283D" w:rsidRPr="00DA765F" w:rsidRDefault="0076283D" w:rsidP="0076283D">
      <w:pPr>
        <w:suppressAutoHyphens/>
        <w:jc w:val="center"/>
        <w:rPr>
          <w:bCs/>
          <w:sz w:val="28"/>
          <w:szCs w:val="28"/>
          <w:lang w:eastAsia="ar-SA"/>
        </w:rPr>
      </w:pPr>
    </w:p>
    <w:p w:rsidR="0076283D" w:rsidRPr="00DA765F" w:rsidRDefault="0076283D" w:rsidP="0076283D">
      <w:pPr>
        <w:suppressAutoHyphens/>
        <w:jc w:val="center"/>
        <w:rPr>
          <w:bCs/>
          <w:sz w:val="28"/>
          <w:szCs w:val="28"/>
          <w:lang w:eastAsia="ar-SA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A765F">
        <w:rPr>
          <w:sz w:val="28"/>
          <w:szCs w:val="28"/>
          <w:lang w:eastAsia="ar-SA"/>
        </w:rPr>
        <w:t>РАССМОТРЕНА                                                  УТВЕРЖДАЮ</w:t>
      </w: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A765F">
        <w:rPr>
          <w:sz w:val="28"/>
          <w:szCs w:val="28"/>
          <w:lang w:eastAsia="ar-SA"/>
        </w:rPr>
        <w:t>методической комиссией                                    Директор ОГБПОУ НовТТ</w:t>
      </w: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A765F">
        <w:rPr>
          <w:sz w:val="28"/>
          <w:szCs w:val="28"/>
          <w:lang w:eastAsia="ar-SA"/>
        </w:rPr>
        <w:t>(Протокол от   ___  ____20___г. №__)                ____________/Симакова Л.А./</w:t>
      </w: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A765F">
        <w:rPr>
          <w:sz w:val="28"/>
          <w:szCs w:val="28"/>
          <w:lang w:eastAsia="ar-SA"/>
        </w:rPr>
        <w:t xml:space="preserve">                                                                                   ____  ____________20____г.</w:t>
      </w: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6283D" w:rsidRPr="00DA765F" w:rsidRDefault="0076283D" w:rsidP="007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DA765F">
        <w:rPr>
          <w:sz w:val="28"/>
          <w:szCs w:val="28"/>
        </w:rPr>
        <w:t xml:space="preserve">Автор-разработчик:   </w:t>
      </w:r>
    </w:p>
    <w:p w:rsidR="0076283D" w:rsidRPr="00DA765F" w:rsidRDefault="0076283D" w:rsidP="0076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aps/>
          <w:sz w:val="28"/>
          <w:szCs w:val="28"/>
        </w:rPr>
      </w:pPr>
      <w:r w:rsidRPr="00DA765F">
        <w:rPr>
          <w:sz w:val="28"/>
          <w:szCs w:val="28"/>
        </w:rPr>
        <w:t>Дерябина Юлия Николаевна, преподаватель  __________________</w:t>
      </w:r>
    </w:p>
    <w:p w:rsidR="0076283D" w:rsidRPr="00DA765F" w:rsidRDefault="0076283D" w:rsidP="0076283D">
      <w:pPr>
        <w:pStyle w:val="a3"/>
        <w:widowControl w:val="0"/>
        <w:spacing w:line="276" w:lineRule="auto"/>
        <w:rPr>
          <w:caps/>
          <w:sz w:val="28"/>
          <w:szCs w:val="28"/>
        </w:rPr>
      </w:pPr>
    </w:p>
    <w:p w:rsidR="00040D29" w:rsidRPr="00DA765F" w:rsidRDefault="00040D29" w:rsidP="00040D29">
      <w:pPr>
        <w:rPr>
          <w:b/>
          <w:bCs/>
          <w:sz w:val="28"/>
          <w:szCs w:val="28"/>
        </w:rPr>
      </w:pPr>
    </w:p>
    <w:p w:rsidR="00FF7203" w:rsidRPr="00DA765F" w:rsidRDefault="00FF7203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76283D" w:rsidRPr="00DA765F" w:rsidRDefault="0076283D" w:rsidP="00040D29">
      <w:pPr>
        <w:rPr>
          <w:b/>
          <w:bCs/>
          <w:sz w:val="28"/>
          <w:szCs w:val="28"/>
        </w:rPr>
      </w:pPr>
    </w:p>
    <w:p w:rsidR="00040D29" w:rsidRPr="00DA765F" w:rsidRDefault="00040D29" w:rsidP="00040D29">
      <w:pPr>
        <w:rPr>
          <w:b/>
          <w:bCs/>
          <w:sz w:val="28"/>
          <w:szCs w:val="28"/>
        </w:rPr>
      </w:pPr>
    </w:p>
    <w:p w:rsidR="00040D29" w:rsidRPr="00DA765F" w:rsidRDefault="00040D29" w:rsidP="00040D29">
      <w:pPr>
        <w:rPr>
          <w:b/>
          <w:bCs/>
          <w:sz w:val="28"/>
          <w:szCs w:val="28"/>
        </w:rPr>
      </w:pPr>
    </w:p>
    <w:p w:rsidR="00FF7203" w:rsidRPr="00DA765F" w:rsidRDefault="00FF7203" w:rsidP="00BC7F69">
      <w:pPr>
        <w:spacing w:line="276" w:lineRule="auto"/>
        <w:jc w:val="center"/>
        <w:rPr>
          <w:b/>
          <w:bCs/>
          <w:color w:val="000000"/>
        </w:rPr>
      </w:pPr>
      <w:r w:rsidRPr="00DA765F">
        <w:rPr>
          <w:b/>
          <w:bCs/>
          <w:color w:val="000000"/>
        </w:rPr>
        <w:lastRenderedPageBreak/>
        <w:t>СОДЕРЖАНИЕ</w:t>
      </w:r>
    </w:p>
    <w:p w:rsidR="00FF7203" w:rsidRPr="00DA765F" w:rsidRDefault="00FF7203" w:rsidP="00BC7F69">
      <w:pPr>
        <w:spacing w:line="276" w:lineRule="auto"/>
        <w:jc w:val="center"/>
        <w:rPr>
          <w:color w:val="000000"/>
        </w:rPr>
      </w:pPr>
    </w:p>
    <w:p w:rsidR="00FF7203" w:rsidRPr="00DA765F" w:rsidRDefault="00FF7203" w:rsidP="00BC7F69">
      <w:pPr>
        <w:spacing w:line="276" w:lineRule="auto"/>
        <w:contextualSpacing/>
        <w:jc w:val="both"/>
        <w:rPr>
          <w:rFonts w:eastAsia="Calibri"/>
        </w:rPr>
      </w:pPr>
      <w:r w:rsidRPr="00DA765F">
        <w:rPr>
          <w:rFonts w:eastAsia="Calibri"/>
        </w:rPr>
        <w:t xml:space="preserve">1. </w:t>
      </w:r>
      <w:r w:rsidR="000162B5" w:rsidRPr="00DA765F">
        <w:rPr>
          <w:rFonts w:eastAsia="Calibri"/>
        </w:rPr>
        <w:t xml:space="preserve">Общая характеристика программы </w:t>
      </w:r>
      <w:r w:rsidR="00E431BA" w:rsidRPr="00DA765F">
        <w:rPr>
          <w:rFonts w:eastAsia="Calibri"/>
        </w:rPr>
        <w:t>учебной дисциплины…………</w:t>
      </w:r>
      <w:r w:rsidR="00303738" w:rsidRPr="00DA765F">
        <w:rPr>
          <w:rFonts w:eastAsia="Calibri"/>
        </w:rPr>
        <w:t>…………</w:t>
      </w:r>
      <w:r w:rsidR="0048202A" w:rsidRPr="00DA765F">
        <w:rPr>
          <w:rFonts w:eastAsia="Calibri"/>
        </w:rPr>
        <w:t>…</w:t>
      </w:r>
      <w:r w:rsidR="00DA765F">
        <w:rPr>
          <w:rFonts w:eastAsia="Calibri"/>
        </w:rPr>
        <w:t>………………</w:t>
      </w:r>
      <w:r w:rsidR="0048202A" w:rsidRPr="00DA765F">
        <w:rPr>
          <w:rFonts w:eastAsia="Calibri"/>
        </w:rPr>
        <w:t>.</w:t>
      </w:r>
      <w:r w:rsidR="00DA765F">
        <w:rPr>
          <w:rFonts w:eastAsia="Calibri"/>
        </w:rPr>
        <w:t>..</w:t>
      </w:r>
      <w:r w:rsidR="0048202A" w:rsidRPr="00DA765F">
        <w:rPr>
          <w:rFonts w:eastAsia="Calibri"/>
        </w:rPr>
        <w:t>4-7</w:t>
      </w:r>
    </w:p>
    <w:p w:rsidR="00FF7203" w:rsidRPr="00DA765F" w:rsidRDefault="00FF7203" w:rsidP="00BC7F69">
      <w:pPr>
        <w:spacing w:line="276" w:lineRule="auto"/>
        <w:contextualSpacing/>
        <w:jc w:val="both"/>
        <w:rPr>
          <w:rFonts w:eastAsia="Calibri"/>
        </w:rPr>
      </w:pPr>
      <w:r w:rsidRPr="00DA765F">
        <w:rPr>
          <w:rFonts w:eastAsia="Calibri"/>
        </w:rPr>
        <w:t xml:space="preserve">2. Структура  и  содержание </w:t>
      </w:r>
      <w:r w:rsidR="00BC7F69" w:rsidRPr="00DA765F">
        <w:rPr>
          <w:rFonts w:eastAsia="Calibri"/>
        </w:rPr>
        <w:t xml:space="preserve">программы учебной </w:t>
      </w:r>
      <w:r w:rsidR="00E431BA" w:rsidRPr="00DA765F">
        <w:rPr>
          <w:rFonts w:eastAsia="Calibri"/>
        </w:rPr>
        <w:t>дисциплины…………</w:t>
      </w:r>
      <w:r w:rsidR="00303738" w:rsidRPr="00DA765F">
        <w:rPr>
          <w:rFonts w:eastAsia="Calibri"/>
        </w:rPr>
        <w:t>……</w:t>
      </w:r>
      <w:r w:rsidR="00DA765F">
        <w:rPr>
          <w:rFonts w:eastAsia="Calibri"/>
        </w:rPr>
        <w:t>……………………8-18</w:t>
      </w:r>
    </w:p>
    <w:p w:rsidR="00FF7203" w:rsidRPr="00DA765F" w:rsidRDefault="00FF7203" w:rsidP="00BC7F69">
      <w:pPr>
        <w:spacing w:line="276" w:lineRule="auto"/>
        <w:contextualSpacing/>
        <w:jc w:val="both"/>
        <w:rPr>
          <w:rFonts w:eastAsia="Calibri"/>
        </w:rPr>
      </w:pPr>
      <w:r w:rsidRPr="00DA765F">
        <w:rPr>
          <w:rFonts w:eastAsia="Calibri"/>
        </w:rPr>
        <w:t>3. Условия реализации программы</w:t>
      </w:r>
      <w:r w:rsidR="00BC7F69" w:rsidRPr="00DA765F">
        <w:rPr>
          <w:rFonts w:eastAsia="Calibri"/>
        </w:rPr>
        <w:t xml:space="preserve"> учебной дисциплины</w:t>
      </w:r>
      <w:r w:rsidRPr="00DA765F">
        <w:rPr>
          <w:rFonts w:eastAsia="Calibri"/>
        </w:rPr>
        <w:t xml:space="preserve"> ………………..…</w:t>
      </w:r>
      <w:r w:rsidR="00DA765F">
        <w:rPr>
          <w:rFonts w:eastAsia="Calibri"/>
        </w:rPr>
        <w:t>………………………..19</w:t>
      </w:r>
    </w:p>
    <w:p w:rsidR="00FF7203" w:rsidRPr="00DA765F" w:rsidRDefault="00FF7203" w:rsidP="00BC7F69">
      <w:pPr>
        <w:spacing w:line="276" w:lineRule="auto"/>
        <w:contextualSpacing/>
        <w:jc w:val="both"/>
        <w:rPr>
          <w:rFonts w:eastAsia="Calibri"/>
        </w:rPr>
      </w:pPr>
      <w:r w:rsidRPr="00DA765F">
        <w:rPr>
          <w:rFonts w:eastAsia="Calibri"/>
        </w:rPr>
        <w:t xml:space="preserve">4. Контроль и оценка результатов освоения </w:t>
      </w:r>
      <w:r w:rsidR="00BC7F69" w:rsidRPr="00DA765F">
        <w:rPr>
          <w:rFonts w:eastAsia="Calibri"/>
        </w:rPr>
        <w:t>программы учебной дисциплины…</w:t>
      </w:r>
      <w:r w:rsidR="00DA765F">
        <w:rPr>
          <w:rFonts w:eastAsia="Calibri"/>
        </w:rPr>
        <w:t>…………………..20</w:t>
      </w:r>
    </w:p>
    <w:p w:rsidR="00040D29" w:rsidRPr="00DA765F" w:rsidRDefault="00040D29" w:rsidP="00BC7F69">
      <w:pPr>
        <w:pStyle w:val="a3"/>
        <w:tabs>
          <w:tab w:val="left" w:leader="underscore" w:pos="1605"/>
        </w:tabs>
        <w:spacing w:line="276" w:lineRule="auto"/>
        <w:jc w:val="both"/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FF7203" w:rsidRPr="00DA765F" w:rsidRDefault="00FF7203" w:rsidP="00040D29">
      <w:pPr>
        <w:pStyle w:val="a3"/>
        <w:tabs>
          <w:tab w:val="left" w:leader="underscore" w:pos="1605"/>
        </w:tabs>
        <w:rPr>
          <w:i/>
        </w:rPr>
      </w:pPr>
    </w:p>
    <w:p w:rsidR="00BC7F69" w:rsidRPr="00DA765F" w:rsidRDefault="00A07C3A" w:rsidP="00285A05">
      <w:pPr>
        <w:pStyle w:val="2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  <w:u w:val="single"/>
        </w:rPr>
      </w:pPr>
      <w:r w:rsidRPr="00DA765F">
        <w:rPr>
          <w:rFonts w:ascii="Times New Roman" w:hAnsi="Times New Roman"/>
          <w:b w:val="0"/>
          <w:color w:val="FF0000"/>
          <w:sz w:val="24"/>
          <w:szCs w:val="24"/>
          <w:u w:val="single"/>
        </w:rPr>
        <w:br w:type="page"/>
      </w:r>
    </w:p>
    <w:p w:rsidR="00100D4A" w:rsidRPr="00DA765F" w:rsidRDefault="00100D4A" w:rsidP="00100D4A">
      <w:pPr>
        <w:pStyle w:val="2"/>
        <w:numPr>
          <w:ilvl w:val="0"/>
          <w:numId w:val="37"/>
        </w:numPr>
        <w:spacing w:before="0" w:after="0" w:line="276" w:lineRule="auto"/>
        <w:ind w:left="1779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A765F">
        <w:rPr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Общая характеристика программы учебной дисциплины</w:t>
      </w:r>
    </w:p>
    <w:p w:rsidR="00100D4A" w:rsidRPr="00DA765F" w:rsidRDefault="00100D4A" w:rsidP="0010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</w:rPr>
      </w:pPr>
    </w:p>
    <w:p w:rsidR="00100D4A" w:rsidRPr="00DA765F" w:rsidRDefault="00100D4A" w:rsidP="0010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A765F">
        <w:rPr>
          <w:b/>
          <w:caps/>
        </w:rPr>
        <w:t>паспорт  ПРОГРАММЫ УЧЕБНОЙ ДИСЦИПЛИНЫ</w:t>
      </w:r>
    </w:p>
    <w:p w:rsidR="00100D4A" w:rsidRPr="00DA765F" w:rsidRDefault="00100D4A" w:rsidP="00100D4A">
      <w:pPr>
        <w:pStyle w:val="2"/>
        <w:spacing w:before="0" w:after="0" w:line="276" w:lineRule="auto"/>
        <w:ind w:left="720"/>
        <w:jc w:val="center"/>
        <w:rPr>
          <w:rFonts w:ascii="Times New Roman" w:hAnsi="Times New Roman"/>
          <w:i w:val="0"/>
          <w:sz w:val="24"/>
          <w:szCs w:val="24"/>
        </w:rPr>
      </w:pPr>
      <w:r w:rsidRPr="00DA765F">
        <w:rPr>
          <w:rFonts w:ascii="Times New Roman" w:hAnsi="Times New Roman"/>
          <w:i w:val="0"/>
          <w:sz w:val="24"/>
          <w:szCs w:val="24"/>
        </w:rPr>
        <w:t>«Основы предпринимательской деятельности»</w:t>
      </w:r>
    </w:p>
    <w:p w:rsidR="00100D4A" w:rsidRPr="00DA765F" w:rsidRDefault="00100D4A" w:rsidP="00100D4A">
      <w:pPr>
        <w:rPr>
          <w:b/>
        </w:rPr>
      </w:pPr>
      <w:r w:rsidRPr="00DA765F">
        <w:rPr>
          <w:rFonts w:eastAsia="Calibri"/>
          <w:b/>
        </w:rPr>
        <w:t>1. Общая характеристика программы учебной дисциплины</w:t>
      </w:r>
    </w:p>
    <w:p w:rsidR="00100D4A" w:rsidRPr="00DA765F" w:rsidRDefault="00100D4A" w:rsidP="0010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DA765F">
        <w:rPr>
          <w:b/>
        </w:rPr>
        <w:t>1.1. Область применения программы</w:t>
      </w:r>
    </w:p>
    <w:p w:rsidR="00100D4A" w:rsidRPr="00DA765F" w:rsidRDefault="00100D4A" w:rsidP="0010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DA765F">
        <w:t>Рабочая программа учебной дисциплины является частью  основной профессиональной образовательной программы по специальности СПО  23.01.07 «Мастер по ремонту и обслуживанию автомобилей».</w:t>
      </w:r>
    </w:p>
    <w:p w:rsidR="00100D4A" w:rsidRPr="00DA765F" w:rsidRDefault="00100D4A" w:rsidP="0010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0" w:name="_Toc419117958"/>
      <w:r w:rsidRPr="00DA765F">
        <w:rPr>
          <w:b/>
        </w:rPr>
        <w:t>1.2. Цели и задачи дисциплины</w:t>
      </w:r>
      <w:r w:rsidRPr="00DA765F">
        <w:t xml:space="preserve"> – требования к результатам освоения дисциплины:</w:t>
      </w:r>
    </w:p>
    <w:p w:rsidR="00100D4A" w:rsidRPr="00DA765F" w:rsidRDefault="00100D4A" w:rsidP="00100D4A">
      <w:pPr>
        <w:pStyle w:val="3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A765F">
        <w:rPr>
          <w:rFonts w:ascii="Times New Roman" w:hAnsi="Times New Roman" w:cs="Times New Roman"/>
          <w:sz w:val="24"/>
          <w:szCs w:val="24"/>
        </w:rPr>
        <w:t>Содержание рабочей  программы дисциплины направлено на достижение следующих целей:</w:t>
      </w:r>
    </w:p>
    <w:p w:rsidR="00100D4A" w:rsidRPr="00DA765F" w:rsidRDefault="00100D4A" w:rsidP="00100D4A">
      <w:pPr>
        <w:pStyle w:val="3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 xml:space="preserve">      освоение теоретических знаний в области предпринимательской деятельности;</w:t>
      </w:r>
    </w:p>
    <w:p w:rsidR="00100D4A" w:rsidRPr="00DA765F" w:rsidRDefault="00100D4A" w:rsidP="00100D4A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502"/>
        <w:jc w:val="both"/>
        <w:rPr>
          <w:sz w:val="24"/>
          <w:szCs w:val="24"/>
        </w:rPr>
      </w:pPr>
      <w:r w:rsidRPr="00DA765F">
        <w:rPr>
          <w:sz w:val="24"/>
          <w:szCs w:val="24"/>
        </w:rPr>
        <w:t>приобретение умений и способности их применять на практике;</w:t>
      </w:r>
    </w:p>
    <w:p w:rsidR="00100D4A" w:rsidRPr="00DA765F" w:rsidRDefault="00100D4A" w:rsidP="00100D4A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502"/>
        <w:jc w:val="both"/>
        <w:rPr>
          <w:sz w:val="24"/>
          <w:szCs w:val="24"/>
        </w:rPr>
      </w:pPr>
      <w:r w:rsidRPr="00DA765F">
        <w:rPr>
          <w:sz w:val="24"/>
          <w:szCs w:val="24"/>
        </w:rPr>
        <w:t>развитие творческого мышления студентов;</w:t>
      </w:r>
    </w:p>
    <w:p w:rsidR="00100D4A" w:rsidRPr="00DA765F" w:rsidRDefault="00100D4A" w:rsidP="00100D4A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502"/>
        <w:jc w:val="both"/>
        <w:rPr>
          <w:sz w:val="24"/>
          <w:szCs w:val="24"/>
        </w:rPr>
      </w:pPr>
      <w:r w:rsidRPr="00DA765F">
        <w:rPr>
          <w:sz w:val="24"/>
          <w:szCs w:val="24"/>
        </w:rPr>
        <w:t>формирование общих компетенций, необходимых выпускнику.</w:t>
      </w:r>
    </w:p>
    <w:p w:rsidR="00100D4A" w:rsidRPr="00DA765F" w:rsidRDefault="00100D4A" w:rsidP="00100D4A">
      <w:pPr>
        <w:shd w:val="clear" w:color="auto" w:fill="FFFFFF"/>
        <w:spacing w:line="276" w:lineRule="auto"/>
        <w:jc w:val="both"/>
      </w:pPr>
      <w:r w:rsidRPr="00DA765F">
        <w:rPr>
          <w:spacing w:val="-4"/>
        </w:rPr>
        <w:t>Задачами дисциплины являются: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t>освоение понятийного аппарата, связанного с предпринимательской деятельностью;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t>изучение содержания законодательных и подзаконных актов, регламентирующих процесс создания собственного дела в Российской Федерации;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t xml:space="preserve">обобщение и систематизация знаний по организации предпринимательской деятельности в Российской Федерации в современных условиях; 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rPr>
          <w:spacing w:val="-2"/>
        </w:rPr>
        <w:t>приобретение умений по созданию   собственного предприятия и процедуре его ликвидации;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t>освоение разработки бизнес-плана для обоснования создания предприятия;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t>ориентация выпускников на создание ими в перспективе собственного дела;</w:t>
      </w:r>
    </w:p>
    <w:p w:rsidR="00100D4A" w:rsidRPr="00DA765F" w:rsidRDefault="00100D4A" w:rsidP="00100D4A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</w:pPr>
      <w:r w:rsidRPr="00DA765F">
        <w:t>овладение навыками предпринимательской культуры  в области предпринимательства.</w:t>
      </w:r>
    </w:p>
    <w:p w:rsidR="00100D4A" w:rsidRPr="00DA765F" w:rsidRDefault="00100D4A" w:rsidP="00100D4A">
      <w:pPr>
        <w:spacing w:line="276" w:lineRule="auto"/>
        <w:jc w:val="both"/>
        <w:rPr>
          <w:b/>
        </w:rPr>
      </w:pPr>
      <w:r w:rsidRPr="00DA765F">
        <w:rPr>
          <w:b/>
        </w:rPr>
        <w:t>1.3. Общая характеристика учебной дисциплины</w:t>
      </w:r>
      <w:bookmarkEnd w:id="0"/>
      <w:r w:rsidRPr="00DA765F">
        <w:rPr>
          <w:b/>
        </w:rPr>
        <w:t>.</w:t>
      </w:r>
    </w:p>
    <w:p w:rsidR="00100D4A" w:rsidRPr="00DA765F" w:rsidRDefault="00100D4A" w:rsidP="00100D4A">
      <w:pPr>
        <w:pStyle w:val="3"/>
        <w:shd w:val="clear" w:color="auto" w:fill="auto"/>
        <w:tabs>
          <w:tab w:val="right" w:pos="893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 xml:space="preserve">    Рабочая  программа общеобразовательной учебной дисциплины  «Основы  предпринимательской деятельности» предназначена для изучения основ предпринимательства в ОГБПОУ НовТТ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по профессии 23.01.07 «Мастер по ремонту и обслуживанию авт</w:t>
      </w:r>
      <w:r w:rsidR="0097709C" w:rsidRPr="00DA765F">
        <w:rPr>
          <w:rFonts w:ascii="Times New Roman" w:hAnsi="Times New Roman" w:cs="Times New Roman"/>
          <w:sz w:val="24"/>
          <w:szCs w:val="24"/>
        </w:rPr>
        <w:t>о</w:t>
      </w:r>
      <w:r w:rsidRPr="00DA765F">
        <w:rPr>
          <w:rFonts w:ascii="Times New Roman" w:hAnsi="Times New Roman" w:cs="Times New Roman"/>
          <w:sz w:val="24"/>
          <w:szCs w:val="24"/>
        </w:rPr>
        <w:t>мобилей».</w:t>
      </w:r>
    </w:p>
    <w:p w:rsidR="00100D4A" w:rsidRPr="00DA765F" w:rsidRDefault="00100D4A" w:rsidP="00100D4A">
      <w:pPr>
        <w:pStyle w:val="3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 xml:space="preserve">    Рабочая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предпринимательской деятельности»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100D4A" w:rsidRPr="00DA765F" w:rsidRDefault="00100D4A" w:rsidP="00100D4A">
      <w:pPr>
        <w:pStyle w:val="3"/>
        <w:shd w:val="clear" w:color="auto" w:fill="auto"/>
        <w:spacing w:before="0" w:after="0" w:line="276" w:lineRule="auto"/>
        <w:ind w:firstLine="0"/>
        <w:jc w:val="both"/>
        <w:rPr>
          <w:rStyle w:val="FontStyle48"/>
          <w:color w:val="auto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 xml:space="preserve">    </w:t>
      </w:r>
      <w:r w:rsidRPr="00DA765F">
        <w:rPr>
          <w:rStyle w:val="FontStyle48"/>
          <w:sz w:val="24"/>
          <w:szCs w:val="24"/>
        </w:rPr>
        <w:t xml:space="preserve">В рабочую 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</w:t>
      </w:r>
      <w:r w:rsidRPr="00DA765F">
        <w:rPr>
          <w:rStyle w:val="FontStyle48"/>
          <w:sz w:val="24"/>
          <w:szCs w:val="24"/>
        </w:rPr>
        <w:softHyphen/>
        <w:t xml:space="preserve"> программы подготовки квалифицированных рабочих, служащих (ППКРС).</w:t>
      </w:r>
    </w:p>
    <w:p w:rsidR="00100D4A" w:rsidRPr="00DA765F" w:rsidRDefault="00100D4A" w:rsidP="00100D4A">
      <w:pPr>
        <w:pStyle w:val="3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 xml:space="preserve">   Учебная дисциплина «Основы предпринимательской деятельности» направлена на формирование личностных характеристик обучающегося; на подготовку к освоению профессиональных дисциплин и профессиональных модулей. </w:t>
      </w:r>
    </w:p>
    <w:p w:rsidR="00100D4A" w:rsidRPr="00DA765F" w:rsidRDefault="00100D4A" w:rsidP="00100D4A">
      <w:pPr>
        <w:pStyle w:val="Style17"/>
        <w:widowControl/>
        <w:spacing w:line="276" w:lineRule="auto"/>
        <w:ind w:firstLine="0"/>
        <w:rPr>
          <w:rStyle w:val="12pt"/>
          <w:b w:val="0"/>
          <w:i w:val="0"/>
        </w:rPr>
      </w:pPr>
      <w:r w:rsidRPr="00DA765F">
        <w:rPr>
          <w:rStyle w:val="12pt"/>
          <w:b w:val="0"/>
          <w:i w:val="0"/>
        </w:rPr>
        <w:lastRenderedPageBreak/>
        <w:t xml:space="preserve">    В рабочей  программе учебной дисциплины </w:t>
      </w:r>
      <w:r w:rsidRPr="00DA765F">
        <w:t xml:space="preserve"> </w:t>
      </w:r>
      <w:r w:rsidRPr="00DA765F">
        <w:rPr>
          <w:rStyle w:val="12pt"/>
          <w:b w:val="0"/>
          <w:i w:val="0"/>
        </w:rPr>
        <w:t>отражены основные виды учебной деятельности обучающегося, оценочные средства контролируемых результатов.</w:t>
      </w:r>
    </w:p>
    <w:p w:rsidR="00100D4A" w:rsidRPr="00DA765F" w:rsidRDefault="00100D4A" w:rsidP="00100D4A">
      <w:pPr>
        <w:pStyle w:val="Style17"/>
        <w:widowControl/>
        <w:spacing w:line="276" w:lineRule="auto"/>
        <w:ind w:firstLine="709"/>
        <w:rPr>
          <w:rStyle w:val="12pt"/>
          <w:b w:val="0"/>
          <w:i w:val="0"/>
        </w:rPr>
      </w:pPr>
    </w:p>
    <w:p w:rsidR="00100D4A" w:rsidRPr="00DA765F" w:rsidRDefault="00100D4A" w:rsidP="00100D4A">
      <w:pPr>
        <w:pStyle w:val="a9"/>
        <w:numPr>
          <w:ilvl w:val="1"/>
          <w:numId w:val="30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b/>
        </w:rPr>
      </w:pPr>
      <w:bookmarkStart w:id="1" w:name="_Toc419117960"/>
      <w:r w:rsidRPr="00DA765F">
        <w:rPr>
          <w:rFonts w:ascii="Times New Roman" w:hAnsi="Times New Roman"/>
          <w:b/>
        </w:rPr>
        <w:t>Результаты освоения учебной дисциплины</w:t>
      </w:r>
      <w:bookmarkEnd w:id="1"/>
      <w:r w:rsidRPr="00DA765F">
        <w:rPr>
          <w:rFonts w:ascii="Times New Roman" w:hAnsi="Times New Roman"/>
          <w:b/>
        </w:rPr>
        <w:t>.</w:t>
      </w:r>
    </w:p>
    <w:p w:rsidR="00100D4A" w:rsidRPr="00DA765F" w:rsidRDefault="00100D4A" w:rsidP="00100D4A">
      <w:pPr>
        <w:spacing w:line="276" w:lineRule="auto"/>
        <w:jc w:val="both"/>
      </w:pPr>
      <w:r w:rsidRPr="00DA765F">
        <w:t xml:space="preserve">    Деятельность ОГБПОУ НовТТ в обучении дисциплине «Основы предпринимательской деятельности» направлено на достижение следующих результатов:</w:t>
      </w:r>
    </w:p>
    <w:p w:rsidR="0076283D" w:rsidRPr="00DA765F" w:rsidRDefault="0076283D" w:rsidP="00100D4A">
      <w:pPr>
        <w:spacing w:line="276" w:lineRule="auto"/>
        <w:jc w:val="both"/>
      </w:pPr>
    </w:p>
    <w:tbl>
      <w:tblPr>
        <w:tblStyle w:val="af3"/>
        <w:tblW w:w="0" w:type="auto"/>
        <w:tblLook w:val="04A0"/>
      </w:tblPr>
      <w:tblGrid>
        <w:gridCol w:w="3239"/>
        <w:gridCol w:w="6332"/>
      </w:tblGrid>
      <w:tr w:rsidR="0076283D" w:rsidRPr="00DA765F" w:rsidTr="0076283D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76283D" w:rsidP="007628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765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76283D" w:rsidP="007628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765F">
              <w:rPr>
                <w:b/>
                <w:sz w:val="24"/>
                <w:szCs w:val="24"/>
              </w:rPr>
              <w:t>Результаты освоения</w:t>
            </w:r>
          </w:p>
        </w:tc>
      </w:tr>
      <w:tr w:rsidR="0076283D" w:rsidRPr="00DA765F" w:rsidTr="0076283D">
        <w:trPr>
          <w:trHeight w:val="1666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76283D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3E0BD5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Л5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 xml:space="preserve">  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6283D" w:rsidRPr="00DA765F" w:rsidTr="0076283D">
        <w:trPr>
          <w:trHeight w:val="170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76283D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Л4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 xml:space="preserve"> П4 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76283D" w:rsidRPr="00DA765F" w:rsidTr="0076283D">
        <w:trPr>
          <w:trHeight w:val="126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76283D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Л2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П1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76283D" w:rsidRPr="00DA765F" w:rsidTr="0076283D">
        <w:trPr>
          <w:trHeight w:val="126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76283D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Л6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П5 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76283D" w:rsidRPr="00DA765F" w:rsidTr="0076283D">
        <w:trPr>
          <w:trHeight w:val="126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8633FF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  <w:r w:rsidR="0076283D" w:rsidRPr="00DA765F">
              <w:rPr>
                <w:sz w:val="24"/>
                <w:szCs w:val="24"/>
              </w:rPr>
              <w:t>. Проявлять гражданско – 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Л1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Л3 готовность к служению Отечеству, его защите</w:t>
            </w:r>
          </w:p>
        </w:tc>
      </w:tr>
      <w:tr w:rsidR="003E0BD5" w:rsidRPr="00DA765F" w:rsidTr="0076283D">
        <w:trPr>
          <w:trHeight w:val="126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5" w:rsidRPr="00DA765F" w:rsidRDefault="008633FF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  <w:r w:rsidR="003E0BD5" w:rsidRPr="00DA765F">
              <w:rPr>
                <w:sz w:val="24"/>
                <w:szCs w:val="24"/>
              </w:rPr>
              <w:t>. Использовать информационные технологии в профессиональной деятельности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М6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E0BD5" w:rsidRPr="00DA765F" w:rsidTr="0076283D">
        <w:trPr>
          <w:trHeight w:val="126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5" w:rsidRPr="00DA765F" w:rsidRDefault="008633FF" w:rsidP="0076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  <w:r w:rsidR="003E0BD5" w:rsidRPr="00DA765F">
              <w:rPr>
                <w:sz w:val="24"/>
                <w:szCs w:val="24"/>
              </w:rPr>
              <w:t>. Планировать предпринимательскую деятельность в профессиональной сфере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5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М5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П2 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:rsidR="006048FB" w:rsidRPr="00DA765F" w:rsidRDefault="006048FB" w:rsidP="007628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765F">
              <w:rPr>
                <w:color w:val="000000"/>
                <w:sz w:val="24"/>
                <w:szCs w:val="24"/>
              </w:rPr>
              <w:t>П3 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</w:tbl>
    <w:p w:rsidR="00100D4A" w:rsidRPr="00DA765F" w:rsidRDefault="00100D4A" w:rsidP="00100D4A">
      <w:pPr>
        <w:spacing w:line="276" w:lineRule="auto"/>
        <w:jc w:val="both"/>
      </w:pPr>
    </w:p>
    <w:p w:rsidR="00211FB9" w:rsidRPr="00DA765F" w:rsidRDefault="00211FB9" w:rsidP="00100D4A">
      <w:pPr>
        <w:spacing w:line="276" w:lineRule="auto"/>
        <w:jc w:val="both"/>
      </w:pPr>
    </w:p>
    <w:p w:rsidR="00211FB9" w:rsidRDefault="00211FB9" w:rsidP="00100D4A">
      <w:pPr>
        <w:spacing w:line="276" w:lineRule="auto"/>
        <w:jc w:val="both"/>
      </w:pPr>
    </w:p>
    <w:p w:rsidR="008633FF" w:rsidRDefault="008633FF" w:rsidP="00100D4A">
      <w:pPr>
        <w:spacing w:line="276" w:lineRule="auto"/>
        <w:jc w:val="both"/>
      </w:pPr>
    </w:p>
    <w:p w:rsidR="008633FF" w:rsidRDefault="008633FF" w:rsidP="00100D4A">
      <w:pPr>
        <w:spacing w:line="276" w:lineRule="auto"/>
        <w:jc w:val="both"/>
      </w:pPr>
    </w:p>
    <w:p w:rsidR="008633FF" w:rsidRDefault="008633FF" w:rsidP="00100D4A">
      <w:pPr>
        <w:spacing w:line="276" w:lineRule="auto"/>
        <w:jc w:val="both"/>
      </w:pPr>
    </w:p>
    <w:p w:rsidR="008633FF" w:rsidRDefault="008633FF" w:rsidP="00100D4A">
      <w:pPr>
        <w:spacing w:line="276" w:lineRule="auto"/>
        <w:jc w:val="both"/>
      </w:pPr>
    </w:p>
    <w:p w:rsidR="008633FF" w:rsidRPr="00DA765F" w:rsidRDefault="008633FF" w:rsidP="00100D4A">
      <w:pPr>
        <w:spacing w:line="276" w:lineRule="auto"/>
        <w:jc w:val="both"/>
      </w:pPr>
    </w:p>
    <w:p w:rsidR="00211FB9" w:rsidRPr="00DA765F" w:rsidRDefault="00211FB9" w:rsidP="00100D4A">
      <w:pPr>
        <w:spacing w:line="276" w:lineRule="auto"/>
        <w:jc w:val="both"/>
      </w:pPr>
    </w:p>
    <w:p w:rsidR="00211FB9" w:rsidRPr="00DA765F" w:rsidRDefault="00211FB9" w:rsidP="00100D4A">
      <w:pPr>
        <w:spacing w:line="276" w:lineRule="auto"/>
        <w:jc w:val="both"/>
      </w:pPr>
    </w:p>
    <w:p w:rsidR="00211FB9" w:rsidRPr="00DA765F" w:rsidRDefault="00211FB9" w:rsidP="00100D4A">
      <w:pPr>
        <w:spacing w:line="276" w:lineRule="auto"/>
        <w:jc w:val="both"/>
      </w:pPr>
    </w:p>
    <w:p w:rsidR="00211FB9" w:rsidRPr="00DA765F" w:rsidRDefault="00211FB9" w:rsidP="00100D4A">
      <w:pPr>
        <w:spacing w:line="276" w:lineRule="auto"/>
        <w:jc w:val="both"/>
      </w:pPr>
    </w:p>
    <w:p w:rsidR="00100D4A" w:rsidRPr="00DA765F" w:rsidRDefault="00100D4A" w:rsidP="00100D4A">
      <w:pPr>
        <w:pStyle w:val="a9"/>
        <w:spacing w:after="0"/>
        <w:ind w:left="360"/>
        <w:jc w:val="both"/>
        <w:rPr>
          <w:rFonts w:ascii="Times New Roman" w:hAnsi="Times New Roman"/>
          <w:b/>
        </w:rPr>
      </w:pPr>
      <w:bookmarkStart w:id="2" w:name="_Toc419117959"/>
      <w:r w:rsidRPr="00DA765F">
        <w:rPr>
          <w:rFonts w:ascii="Times New Roman" w:hAnsi="Times New Roman"/>
          <w:b/>
        </w:rPr>
        <w:lastRenderedPageBreak/>
        <w:t>1.5.Место учебной дисциплины в структуре основной профессиональной образовательной программы:</w:t>
      </w:r>
      <w:bookmarkEnd w:id="2"/>
    </w:p>
    <w:p w:rsidR="00100D4A" w:rsidRPr="00DA765F" w:rsidRDefault="00100D4A" w:rsidP="00100D4A">
      <w:pPr>
        <w:pStyle w:val="a9"/>
        <w:spacing w:after="0"/>
        <w:ind w:left="360"/>
        <w:jc w:val="both"/>
        <w:rPr>
          <w:rFonts w:ascii="Times New Roman" w:hAnsi="Times New Roman"/>
        </w:rPr>
      </w:pPr>
      <w:r w:rsidRPr="00DA765F">
        <w:rPr>
          <w:rStyle w:val="FontStyle48"/>
          <w:color w:val="auto"/>
          <w:sz w:val="24"/>
          <w:szCs w:val="24"/>
        </w:rPr>
        <w:t xml:space="preserve">  Учебная дисциплина  «</w:t>
      </w:r>
      <w:r w:rsidRPr="00DA765F">
        <w:rPr>
          <w:rFonts w:ascii="Times New Roman" w:hAnsi="Times New Roman"/>
        </w:rPr>
        <w:t xml:space="preserve">Основы предпринимательской деятельности»  является дополнительной дисциплиной, не относится к базовым общеобразовательным дисциплинам, часы на ее изучение выделены из вариативной составляющей. </w:t>
      </w:r>
    </w:p>
    <w:p w:rsidR="00100D4A" w:rsidRPr="00DA765F" w:rsidRDefault="00100D4A" w:rsidP="00100D4A">
      <w:pPr>
        <w:pStyle w:val="Style17"/>
        <w:widowControl/>
        <w:spacing w:line="276" w:lineRule="auto"/>
        <w:ind w:firstLine="701"/>
        <w:rPr>
          <w:rStyle w:val="FontStyle48"/>
          <w:sz w:val="24"/>
          <w:szCs w:val="24"/>
          <w:vertAlign w:val="superscript"/>
        </w:rPr>
      </w:pPr>
      <w:r w:rsidRPr="00DA765F">
        <w:rPr>
          <w:rStyle w:val="FontStyle48"/>
          <w:sz w:val="24"/>
          <w:szCs w:val="24"/>
        </w:rPr>
        <w:t xml:space="preserve">Изучение учебной дисциплины завершается подведением итогов в форме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 </w:t>
      </w:r>
    </w:p>
    <w:p w:rsidR="00100D4A" w:rsidRPr="00DA765F" w:rsidRDefault="00100D4A" w:rsidP="00100D4A">
      <w:pPr>
        <w:pStyle w:val="3"/>
        <w:shd w:val="clear" w:color="auto" w:fill="auto"/>
        <w:tabs>
          <w:tab w:val="right" w:pos="893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 xml:space="preserve">         В ОГБПОУ НовТТ  дополнительная учебная дисциплина «Основы предпринимательской деятельности»  изучается в общеобразовательном цикле учебных  планов ОПОП СПО на базе основного общего образования с получением среднего общего образования программ подготовки квалифицированных рабочих, служащих по профессиям СПО 23.01.07 «Мастер по ремонту и обслуживанию автом</w:t>
      </w:r>
      <w:r w:rsidR="00DA765F">
        <w:rPr>
          <w:rFonts w:ascii="Times New Roman" w:hAnsi="Times New Roman" w:cs="Times New Roman"/>
          <w:sz w:val="24"/>
          <w:szCs w:val="24"/>
        </w:rPr>
        <w:t>о</w:t>
      </w:r>
      <w:r w:rsidRPr="00DA765F">
        <w:rPr>
          <w:rFonts w:ascii="Times New Roman" w:hAnsi="Times New Roman" w:cs="Times New Roman"/>
          <w:sz w:val="24"/>
          <w:szCs w:val="24"/>
        </w:rPr>
        <w:t>билей».</w:t>
      </w:r>
    </w:p>
    <w:p w:rsidR="00100D4A" w:rsidRPr="00DA765F" w:rsidRDefault="00100D4A" w:rsidP="00100D4A">
      <w:pPr>
        <w:spacing w:line="276" w:lineRule="auto"/>
        <w:jc w:val="both"/>
      </w:pPr>
    </w:p>
    <w:p w:rsidR="00100D4A" w:rsidRPr="00DA765F" w:rsidRDefault="00100D4A" w:rsidP="00100D4A">
      <w:pPr>
        <w:spacing w:line="276" w:lineRule="auto"/>
        <w:jc w:val="both"/>
        <w:rPr>
          <w:b/>
        </w:rPr>
      </w:pPr>
      <w:r w:rsidRPr="00DA765F">
        <w:rPr>
          <w:b/>
        </w:rPr>
        <w:t>1.6 Количество часов на освоение рабочей программы учебной дисциплины:</w:t>
      </w:r>
    </w:p>
    <w:p w:rsidR="00100D4A" w:rsidRPr="00DA765F" w:rsidRDefault="00100D4A" w:rsidP="00C968C6">
      <w:pPr>
        <w:spacing w:line="276" w:lineRule="auto"/>
        <w:ind w:left="360"/>
        <w:jc w:val="both"/>
      </w:pPr>
      <w:r w:rsidRPr="00DA765F">
        <w:t xml:space="preserve">максимальной учебной нагрузки обучающегося 120  часов, </w:t>
      </w:r>
      <w:r w:rsidR="00DF0FA5" w:rsidRPr="00DA765F">
        <w:t>из них</w:t>
      </w:r>
      <w:r w:rsidRPr="00DA765F">
        <w:t>:</w:t>
      </w:r>
    </w:p>
    <w:p w:rsidR="00C968C6" w:rsidRPr="00DA765F" w:rsidRDefault="00C968C6" w:rsidP="00C968C6">
      <w:pPr>
        <w:spacing w:line="276" w:lineRule="auto"/>
        <w:ind w:left="360"/>
        <w:sectPr w:rsidR="00C968C6" w:rsidRPr="00DA765F" w:rsidSect="00EF0EE7">
          <w:footerReference w:type="even" r:id="rId8"/>
          <w:footerReference w:type="default" r:id="rId9"/>
          <w:pgSz w:w="11906" w:h="16838"/>
          <w:pgMar w:top="851" w:right="851" w:bottom="851" w:left="851" w:header="708" w:footer="708" w:gutter="0"/>
          <w:cols w:space="720"/>
          <w:docGrid w:linePitch="326"/>
        </w:sectPr>
      </w:pPr>
      <w:r w:rsidRPr="00DA765F">
        <w:t>- практические занятия 20 часов.</w:t>
      </w:r>
    </w:p>
    <w:p w:rsidR="00A07C3A" w:rsidRPr="00DA765F" w:rsidRDefault="00A07C3A" w:rsidP="00100D4A"/>
    <w:p w:rsidR="00A07C3A" w:rsidRPr="00DA765F" w:rsidRDefault="004222D1" w:rsidP="00E431BA">
      <w:pPr>
        <w:pStyle w:val="a8"/>
        <w:numPr>
          <w:ilvl w:val="0"/>
          <w:numId w:val="37"/>
        </w:numPr>
        <w:rPr>
          <w:b/>
          <w:sz w:val="24"/>
          <w:szCs w:val="24"/>
        </w:rPr>
      </w:pPr>
      <w:r w:rsidRPr="00DA765F">
        <w:rPr>
          <w:b/>
          <w:sz w:val="24"/>
          <w:szCs w:val="24"/>
        </w:rPr>
        <w:t xml:space="preserve"> </w:t>
      </w:r>
      <w:r w:rsidR="00A07C3A" w:rsidRPr="00DA765F">
        <w:rPr>
          <w:b/>
          <w:sz w:val="24"/>
          <w:szCs w:val="24"/>
        </w:rPr>
        <w:t>СТРУКТУРА И СОДЕРЖАНИЕ УЧЕБНОЙ ДИСЦИПЛИНЫ</w:t>
      </w:r>
    </w:p>
    <w:p w:rsidR="00A07C3A" w:rsidRPr="00DA765F" w:rsidRDefault="00A07C3A" w:rsidP="00A07C3A">
      <w:pPr>
        <w:rPr>
          <w:b/>
        </w:rPr>
      </w:pPr>
    </w:p>
    <w:p w:rsidR="00A07C3A" w:rsidRPr="00DA765F" w:rsidRDefault="00A07C3A" w:rsidP="00E431BA">
      <w:pPr>
        <w:pStyle w:val="a8"/>
        <w:numPr>
          <w:ilvl w:val="1"/>
          <w:numId w:val="37"/>
        </w:numPr>
        <w:rPr>
          <w:sz w:val="24"/>
          <w:szCs w:val="24"/>
        </w:rPr>
      </w:pPr>
      <w:r w:rsidRPr="00DA765F">
        <w:rPr>
          <w:sz w:val="24"/>
          <w:szCs w:val="24"/>
        </w:rPr>
        <w:t xml:space="preserve"> Объем учебной дисциплины и виды учебной работы</w:t>
      </w:r>
    </w:p>
    <w:p w:rsidR="00A07C3A" w:rsidRPr="00DA765F" w:rsidRDefault="00A07C3A" w:rsidP="00A07C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693"/>
      </w:tblGrid>
      <w:tr w:rsidR="00A07C3A" w:rsidRPr="00DA765F" w:rsidTr="00EF0EE7">
        <w:tc>
          <w:tcPr>
            <w:tcW w:w="7338" w:type="dxa"/>
          </w:tcPr>
          <w:p w:rsidR="00A07C3A" w:rsidRPr="00DA765F" w:rsidRDefault="00A07C3A" w:rsidP="00EF0EE7">
            <w:pPr>
              <w:jc w:val="center"/>
            </w:pPr>
            <w:r w:rsidRPr="00DA765F">
              <w:t>Вид учебной работы</w:t>
            </w:r>
          </w:p>
        </w:tc>
        <w:tc>
          <w:tcPr>
            <w:tcW w:w="2693" w:type="dxa"/>
          </w:tcPr>
          <w:p w:rsidR="00A07C3A" w:rsidRPr="00DA765F" w:rsidRDefault="00A07C3A" w:rsidP="00EF0EE7">
            <w:pPr>
              <w:jc w:val="center"/>
            </w:pPr>
            <w:r w:rsidRPr="00DA765F">
              <w:t>Объем часов</w:t>
            </w:r>
          </w:p>
        </w:tc>
      </w:tr>
      <w:tr w:rsidR="00A07C3A" w:rsidRPr="00DA765F" w:rsidTr="00EF0EE7">
        <w:tc>
          <w:tcPr>
            <w:tcW w:w="7338" w:type="dxa"/>
          </w:tcPr>
          <w:p w:rsidR="00A07C3A" w:rsidRPr="00DA765F" w:rsidRDefault="00A07C3A" w:rsidP="00EF0EE7">
            <w:r w:rsidRPr="00DA765F">
              <w:t>Максимальная учебная нагрузка (всего)</w:t>
            </w:r>
          </w:p>
        </w:tc>
        <w:tc>
          <w:tcPr>
            <w:tcW w:w="2693" w:type="dxa"/>
          </w:tcPr>
          <w:p w:rsidR="00A07C3A" w:rsidRPr="00DA765F" w:rsidRDefault="00EF0EE7" w:rsidP="00EF0EE7">
            <w:pPr>
              <w:jc w:val="center"/>
            </w:pPr>
            <w:r w:rsidRPr="00DA765F">
              <w:t>1</w:t>
            </w:r>
            <w:r w:rsidR="005E465F" w:rsidRPr="00DA765F">
              <w:t>20</w:t>
            </w:r>
          </w:p>
        </w:tc>
      </w:tr>
      <w:tr w:rsidR="00A07C3A" w:rsidRPr="00DA765F" w:rsidTr="00EF0EE7">
        <w:tc>
          <w:tcPr>
            <w:tcW w:w="7338" w:type="dxa"/>
          </w:tcPr>
          <w:p w:rsidR="00A07C3A" w:rsidRPr="00DA765F" w:rsidRDefault="00A07C3A" w:rsidP="00EF0EE7">
            <w:r w:rsidRPr="00DA765F">
              <w:t>Обязательная аудиторная учебная нагрузка (всего)</w:t>
            </w:r>
          </w:p>
        </w:tc>
        <w:tc>
          <w:tcPr>
            <w:tcW w:w="2693" w:type="dxa"/>
          </w:tcPr>
          <w:p w:rsidR="00A07C3A" w:rsidRPr="00DA765F" w:rsidRDefault="00DF0FA5" w:rsidP="00EF0EE7">
            <w:pPr>
              <w:jc w:val="center"/>
            </w:pPr>
            <w:r w:rsidRPr="00DA765F">
              <w:t>120</w:t>
            </w:r>
          </w:p>
        </w:tc>
      </w:tr>
      <w:tr w:rsidR="00A07C3A" w:rsidRPr="00DA765F" w:rsidTr="00EF0EE7">
        <w:tc>
          <w:tcPr>
            <w:tcW w:w="7338" w:type="dxa"/>
          </w:tcPr>
          <w:p w:rsidR="00A07C3A" w:rsidRPr="00DA765F" w:rsidRDefault="00A07C3A" w:rsidP="00EF0EE7">
            <w:r w:rsidRPr="00DA765F">
              <w:t>в том числе:</w:t>
            </w:r>
          </w:p>
        </w:tc>
        <w:tc>
          <w:tcPr>
            <w:tcW w:w="2693" w:type="dxa"/>
          </w:tcPr>
          <w:p w:rsidR="00A07C3A" w:rsidRPr="00DA765F" w:rsidRDefault="00A07C3A" w:rsidP="00EF0EE7">
            <w:pPr>
              <w:jc w:val="center"/>
              <w:rPr>
                <w:b/>
              </w:rPr>
            </w:pPr>
          </w:p>
        </w:tc>
      </w:tr>
      <w:tr w:rsidR="00C968C6" w:rsidRPr="00DA765F" w:rsidTr="00EF0EE7">
        <w:tc>
          <w:tcPr>
            <w:tcW w:w="7338" w:type="dxa"/>
          </w:tcPr>
          <w:p w:rsidR="00C968C6" w:rsidRPr="00DA765F" w:rsidRDefault="00C968C6" w:rsidP="00EF0EE7">
            <w:r w:rsidRPr="00DA765F">
              <w:t>Практические занятия</w:t>
            </w:r>
          </w:p>
        </w:tc>
        <w:tc>
          <w:tcPr>
            <w:tcW w:w="2693" w:type="dxa"/>
          </w:tcPr>
          <w:p w:rsidR="00C968C6" w:rsidRPr="00DA765F" w:rsidRDefault="00C968C6" w:rsidP="00EF0EE7">
            <w:pPr>
              <w:jc w:val="center"/>
            </w:pPr>
            <w:r w:rsidRPr="00DA765F">
              <w:t>20</w:t>
            </w:r>
          </w:p>
        </w:tc>
      </w:tr>
      <w:tr w:rsidR="00A07C3A" w:rsidRPr="00DA765F" w:rsidTr="00DC7A49">
        <w:trPr>
          <w:trHeight w:val="92"/>
        </w:trPr>
        <w:tc>
          <w:tcPr>
            <w:tcW w:w="7338" w:type="dxa"/>
          </w:tcPr>
          <w:p w:rsidR="00A07C3A" w:rsidRPr="00DA765F" w:rsidRDefault="00A07C3A" w:rsidP="000B1007">
            <w:r w:rsidRPr="00DA765F">
              <w:t xml:space="preserve">Итоговая аттестация в форме </w:t>
            </w:r>
            <w:r w:rsidR="000B1007" w:rsidRPr="00DA765F">
              <w:t>контрольной работы</w:t>
            </w:r>
          </w:p>
        </w:tc>
        <w:tc>
          <w:tcPr>
            <w:tcW w:w="2693" w:type="dxa"/>
          </w:tcPr>
          <w:p w:rsidR="00A07C3A" w:rsidRPr="00DA765F" w:rsidRDefault="00A07C3A" w:rsidP="00EF0EE7">
            <w:pPr>
              <w:jc w:val="center"/>
            </w:pPr>
          </w:p>
        </w:tc>
      </w:tr>
    </w:tbl>
    <w:p w:rsidR="00A07C3A" w:rsidRPr="00DA765F" w:rsidRDefault="00A07C3A" w:rsidP="00A0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07C3A" w:rsidRPr="00DA765F" w:rsidSect="00EF0EE7">
          <w:footerReference w:type="even" r:id="rId10"/>
          <w:footerReference w:type="default" r:id="rId11"/>
          <w:pgSz w:w="11906" w:h="16838"/>
          <w:pgMar w:top="851" w:right="851" w:bottom="851" w:left="851" w:header="708" w:footer="708" w:gutter="0"/>
          <w:cols w:space="720"/>
          <w:docGrid w:linePitch="326"/>
        </w:sectPr>
      </w:pPr>
    </w:p>
    <w:p w:rsidR="00EF0EE7" w:rsidRPr="00DA765F" w:rsidRDefault="00EF0EE7" w:rsidP="00EF0EE7">
      <w:pPr>
        <w:pStyle w:val="1"/>
        <w:tabs>
          <w:tab w:val="num" w:pos="0"/>
        </w:tabs>
        <w:suppressAutoHyphens/>
        <w:autoSpaceDN/>
        <w:ind w:firstLine="0"/>
        <w:jc w:val="center"/>
        <w:rPr>
          <w:rStyle w:val="ac"/>
        </w:rPr>
      </w:pPr>
      <w:r w:rsidRPr="00DA765F">
        <w:rPr>
          <w:rStyle w:val="ac"/>
          <w:bCs w:val="0"/>
        </w:rPr>
        <w:lastRenderedPageBreak/>
        <w:t xml:space="preserve">2.2. Тематический план и содержание учебной дисциплины </w:t>
      </w:r>
    </w:p>
    <w:p w:rsidR="00EF0EE7" w:rsidRPr="00DA765F" w:rsidRDefault="00EF0EE7" w:rsidP="00EF0EE7"/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3"/>
        <w:gridCol w:w="7"/>
        <w:gridCol w:w="9252"/>
        <w:gridCol w:w="1134"/>
        <w:gridCol w:w="2414"/>
      </w:tblGrid>
      <w:tr w:rsidR="00EF0EE7" w:rsidRPr="00DA765F" w:rsidTr="008633FF">
        <w:tc>
          <w:tcPr>
            <w:tcW w:w="3323" w:type="dxa"/>
          </w:tcPr>
          <w:p w:rsidR="00EF0EE7" w:rsidRPr="00DA765F" w:rsidRDefault="00EF0EE7" w:rsidP="00EF0EE7">
            <w:pPr>
              <w:jc w:val="center"/>
            </w:pPr>
            <w:r w:rsidRPr="00DA765F">
              <w:t>Наименование разделов и тем</w:t>
            </w:r>
          </w:p>
        </w:tc>
        <w:tc>
          <w:tcPr>
            <w:tcW w:w="9259" w:type="dxa"/>
            <w:gridSpan w:val="2"/>
          </w:tcPr>
          <w:p w:rsidR="00EF0EE7" w:rsidRPr="00DA765F" w:rsidRDefault="00EF0EE7" w:rsidP="00EF0EE7">
            <w:pPr>
              <w:jc w:val="center"/>
            </w:pPr>
            <w:r w:rsidRPr="00DA765F">
              <w:t>Содержание учебного материала, лабораторные работы и практические занятия, самостоятельная работа студентов</w:t>
            </w:r>
          </w:p>
          <w:p w:rsidR="00EF0EE7" w:rsidRPr="00DA765F" w:rsidRDefault="00EF0EE7" w:rsidP="00EF0EE7">
            <w:pPr>
              <w:jc w:val="center"/>
            </w:pPr>
          </w:p>
        </w:tc>
        <w:tc>
          <w:tcPr>
            <w:tcW w:w="1134" w:type="dxa"/>
          </w:tcPr>
          <w:p w:rsidR="00EF0EE7" w:rsidRPr="00DA765F" w:rsidRDefault="00EF0EE7" w:rsidP="00EF0EE7">
            <w:pPr>
              <w:jc w:val="center"/>
            </w:pPr>
            <w:r w:rsidRPr="00DA765F">
              <w:t>Объем</w:t>
            </w:r>
          </w:p>
          <w:p w:rsidR="00EF0EE7" w:rsidRPr="00DA765F" w:rsidRDefault="00EF0EE7" w:rsidP="00EF0EE7">
            <w:pPr>
              <w:jc w:val="center"/>
            </w:pPr>
            <w:r w:rsidRPr="00DA765F">
              <w:t>часов</w:t>
            </w:r>
          </w:p>
        </w:tc>
        <w:tc>
          <w:tcPr>
            <w:tcW w:w="2414" w:type="dxa"/>
          </w:tcPr>
          <w:p w:rsidR="00EF0EE7" w:rsidRPr="00DA765F" w:rsidRDefault="001072E8" w:rsidP="00EF0EE7">
            <w:pPr>
              <w:jc w:val="center"/>
              <w:rPr>
                <w:b/>
              </w:rPr>
            </w:pPr>
            <w:r w:rsidRPr="00DA765F">
              <w:rPr>
                <w:b/>
              </w:rPr>
              <w:t>Результат</w:t>
            </w:r>
          </w:p>
          <w:p w:rsidR="00EF0EE7" w:rsidRPr="00DA765F" w:rsidRDefault="00EF0EE7" w:rsidP="00EF0EE7">
            <w:pPr>
              <w:jc w:val="center"/>
              <w:rPr>
                <w:b/>
              </w:rPr>
            </w:pPr>
            <w:r w:rsidRPr="00DA765F">
              <w:rPr>
                <w:b/>
              </w:rPr>
              <w:t>освоения</w:t>
            </w:r>
          </w:p>
          <w:p w:rsidR="00EF0EE7" w:rsidRPr="00DA765F" w:rsidRDefault="00EF0EE7" w:rsidP="00EF0EE7">
            <w:pPr>
              <w:jc w:val="center"/>
              <w:rPr>
                <w:b/>
              </w:rPr>
            </w:pPr>
          </w:p>
        </w:tc>
      </w:tr>
      <w:tr w:rsidR="00B33C05" w:rsidRPr="00DA765F" w:rsidTr="00A833A2">
        <w:trPr>
          <w:gridAfter w:val="4"/>
          <w:wAfter w:w="12807" w:type="dxa"/>
          <w:trHeight w:val="322"/>
        </w:trPr>
        <w:tc>
          <w:tcPr>
            <w:tcW w:w="3323" w:type="dxa"/>
            <w:vMerge w:val="restart"/>
          </w:tcPr>
          <w:p w:rsidR="00B33C05" w:rsidRPr="00DA765F" w:rsidRDefault="00B33C05" w:rsidP="00EF0EE7">
            <w:r w:rsidRPr="00DA765F">
              <w:t>Введение</w:t>
            </w:r>
          </w:p>
        </w:tc>
      </w:tr>
      <w:tr w:rsidR="00EF0EE7" w:rsidRPr="00DA765F" w:rsidTr="008633FF">
        <w:tc>
          <w:tcPr>
            <w:tcW w:w="3323" w:type="dxa"/>
            <w:vMerge/>
          </w:tcPr>
          <w:p w:rsidR="00EF0EE7" w:rsidRPr="00DA765F" w:rsidRDefault="00EF0EE7" w:rsidP="00EF0EE7"/>
        </w:tc>
        <w:tc>
          <w:tcPr>
            <w:tcW w:w="9259" w:type="dxa"/>
            <w:gridSpan w:val="2"/>
          </w:tcPr>
          <w:p w:rsidR="00EF0EE7" w:rsidRPr="00DA765F" w:rsidRDefault="00EF0EE7" w:rsidP="00B33C05">
            <w:r w:rsidRPr="00DA765F">
              <w:t>История предприним</w:t>
            </w:r>
            <w:r w:rsidR="0076099F" w:rsidRPr="00DA765F">
              <w:t>ательства в России: Зарождение Р</w:t>
            </w:r>
            <w:r w:rsidRPr="00DA765F">
              <w:t xml:space="preserve">оссийского предпринимательства. Предпринимательские династии. Социальная ответственность, благотворительность и меценатство в истории российского предпринимательства. </w:t>
            </w:r>
          </w:p>
        </w:tc>
        <w:tc>
          <w:tcPr>
            <w:tcW w:w="1134" w:type="dxa"/>
          </w:tcPr>
          <w:p w:rsidR="00EF0EE7" w:rsidRPr="00DA765F" w:rsidRDefault="00241DBB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</w:tcPr>
          <w:p w:rsidR="00EF0EE7" w:rsidRPr="00DA765F" w:rsidRDefault="008633FF" w:rsidP="00EF0EE7">
            <w:pPr>
              <w:jc w:val="center"/>
            </w:pPr>
            <w:r>
              <w:t>ОК 5</w:t>
            </w:r>
          </w:p>
        </w:tc>
      </w:tr>
      <w:tr w:rsidR="00100D4A" w:rsidRPr="00DA765F" w:rsidTr="008633FF">
        <w:tc>
          <w:tcPr>
            <w:tcW w:w="3330" w:type="dxa"/>
            <w:gridSpan w:val="2"/>
          </w:tcPr>
          <w:p w:rsidR="00100D4A" w:rsidRPr="00DA765F" w:rsidRDefault="00100D4A" w:rsidP="00A833A2">
            <w:pPr>
              <w:jc w:val="both"/>
            </w:pPr>
            <w:r w:rsidRPr="00DA765F">
              <w:t>Раздел 1. Правовые основы предпринимательской деятельности</w:t>
            </w:r>
          </w:p>
          <w:p w:rsidR="00100D4A" w:rsidRPr="00DA765F" w:rsidRDefault="00100D4A" w:rsidP="00100D4A">
            <w:pPr>
              <w:jc w:val="center"/>
              <w:rPr>
                <w:b/>
              </w:rPr>
            </w:pPr>
          </w:p>
        </w:tc>
        <w:tc>
          <w:tcPr>
            <w:tcW w:w="9252" w:type="dxa"/>
          </w:tcPr>
          <w:p w:rsidR="00494B3E" w:rsidRPr="00DA765F" w:rsidRDefault="00241DBB" w:rsidP="00B33C05">
            <w:r w:rsidRPr="00DA765F">
              <w:t>Цель:</w:t>
            </w:r>
            <w:r w:rsidR="00494B3E" w:rsidRPr="00DA765F">
              <w:t xml:space="preserve"> выбор наиболее оптимальной организационно- правовой формы предприятия</w:t>
            </w:r>
          </w:p>
          <w:p w:rsidR="00241DBB" w:rsidRPr="00DA765F" w:rsidRDefault="00241DBB" w:rsidP="00B33C05">
            <w:r w:rsidRPr="00DA765F">
              <w:t>Задачи:</w:t>
            </w:r>
            <w:r w:rsidR="00494B3E" w:rsidRPr="00DA765F">
              <w:t xml:space="preserve"> - изучить рыночную ситуацию, включая исследование спроса, а также оценку взаимосвязей действующих и потенциальных конкурентов</w:t>
            </w:r>
          </w:p>
          <w:p w:rsidR="00100D4A" w:rsidRPr="00DA765F" w:rsidRDefault="00494B3E" w:rsidP="00B33C05">
            <w:r w:rsidRPr="00DA765F">
              <w:t>- научиться понимать и применять основные Законы РФ, Постановления РФ и Распоряжения РФ в части предпринимательской деятельности</w:t>
            </w:r>
          </w:p>
          <w:p w:rsidR="00494B3E" w:rsidRPr="00DA765F" w:rsidRDefault="00494B3E" w:rsidP="00B33C05">
            <w:r w:rsidRPr="00DA765F">
              <w:t>- умение выбрать наиболее эффективные схемы предпринимательской деятельности с учетом существующих нормативно – правовых норм, возможных рисков и угроз</w:t>
            </w:r>
          </w:p>
        </w:tc>
        <w:tc>
          <w:tcPr>
            <w:tcW w:w="1134" w:type="dxa"/>
          </w:tcPr>
          <w:p w:rsidR="00100D4A" w:rsidRPr="00DA765F" w:rsidRDefault="00040C1F" w:rsidP="00EF0EE7">
            <w:pPr>
              <w:jc w:val="center"/>
            </w:pPr>
            <w:r w:rsidRPr="00DA765F">
              <w:t>2</w:t>
            </w:r>
            <w:r w:rsidR="00241DBB" w:rsidRPr="00DA765F">
              <w:t>6</w:t>
            </w:r>
          </w:p>
        </w:tc>
        <w:tc>
          <w:tcPr>
            <w:tcW w:w="2414" w:type="dxa"/>
          </w:tcPr>
          <w:p w:rsidR="00100D4A" w:rsidRPr="00DA765F" w:rsidRDefault="00100D4A" w:rsidP="00EF0EE7">
            <w:pPr>
              <w:jc w:val="center"/>
            </w:pPr>
          </w:p>
          <w:p w:rsidR="00100D4A" w:rsidRPr="00DA765F" w:rsidRDefault="00100D4A" w:rsidP="00EF0EE7">
            <w:pPr>
              <w:jc w:val="center"/>
            </w:pPr>
          </w:p>
        </w:tc>
      </w:tr>
      <w:tr w:rsidR="00705B24" w:rsidRPr="00DA765F" w:rsidTr="008633FF">
        <w:trPr>
          <w:trHeight w:val="1483"/>
        </w:trPr>
        <w:tc>
          <w:tcPr>
            <w:tcW w:w="3323" w:type="dxa"/>
          </w:tcPr>
          <w:p w:rsidR="00705B24" w:rsidRPr="00DA765F" w:rsidRDefault="00705B24" w:rsidP="00A833A2">
            <w:pPr>
              <w:jc w:val="both"/>
            </w:pPr>
            <w:r w:rsidRPr="00DA765F">
              <w:t>Тема 1.1. Правовой статус субъектов предпринимательской деятельности и их государственная регистрация</w:t>
            </w:r>
          </w:p>
          <w:p w:rsidR="00705B24" w:rsidRPr="00DA765F" w:rsidRDefault="00705B24" w:rsidP="00EF0EE7"/>
        </w:tc>
        <w:tc>
          <w:tcPr>
            <w:tcW w:w="9259" w:type="dxa"/>
            <w:gridSpan w:val="2"/>
          </w:tcPr>
          <w:p w:rsidR="00705B24" w:rsidRPr="00DA765F" w:rsidRDefault="00B33C05" w:rsidP="0076099F">
            <w:pPr>
              <w:jc w:val="both"/>
              <w:rPr>
                <w:b/>
              </w:rPr>
            </w:pPr>
            <w:r w:rsidRPr="00DA765F">
              <w:rPr>
                <w:rStyle w:val="extended-textfull"/>
              </w:rPr>
              <w:t xml:space="preserve">Теоретические основы </w:t>
            </w:r>
            <w:r w:rsidRPr="00DA765F">
              <w:rPr>
                <w:rStyle w:val="extended-textfull"/>
                <w:bCs/>
              </w:rPr>
              <w:t>правового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 xml:space="preserve">статус, </w:t>
            </w:r>
            <w:r w:rsidRPr="00DA765F">
              <w:rPr>
                <w:rStyle w:val="extended-textfull"/>
              </w:rPr>
              <w:t xml:space="preserve">субъектного состава </w:t>
            </w:r>
            <w:r w:rsidRPr="00DA765F">
              <w:rPr>
                <w:rStyle w:val="extended-textfull"/>
                <w:bCs/>
              </w:rPr>
              <w:t>предпринимательских</w:t>
            </w:r>
            <w:r w:rsidRPr="00DA765F">
              <w:rPr>
                <w:rStyle w:val="extended-textfull"/>
              </w:rPr>
              <w:t xml:space="preserve"> отношений, видовая и родовая классификация. </w:t>
            </w:r>
          </w:p>
        </w:tc>
        <w:tc>
          <w:tcPr>
            <w:tcW w:w="1134" w:type="dxa"/>
          </w:tcPr>
          <w:p w:rsidR="00705B24" w:rsidRPr="00DA765F" w:rsidRDefault="006048FB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</w:tcPr>
          <w:p w:rsidR="00705B24" w:rsidRPr="00DA765F" w:rsidRDefault="008633FF" w:rsidP="00EF0EE7">
            <w:pPr>
              <w:jc w:val="center"/>
            </w:pPr>
            <w:r>
              <w:t>ОК 2, ОК 6</w:t>
            </w:r>
          </w:p>
        </w:tc>
      </w:tr>
      <w:tr w:rsidR="00A833A2" w:rsidRPr="00DA765F" w:rsidTr="008633FF">
        <w:trPr>
          <w:trHeight w:val="1208"/>
        </w:trPr>
        <w:tc>
          <w:tcPr>
            <w:tcW w:w="3323" w:type="dxa"/>
            <w:vMerge w:val="restart"/>
          </w:tcPr>
          <w:p w:rsidR="00A833A2" w:rsidRPr="00DA765F" w:rsidRDefault="00A833A2" w:rsidP="00A833A2">
            <w:pPr>
              <w:jc w:val="both"/>
            </w:pPr>
            <w:r w:rsidRPr="00DA765F">
              <w:t>Тема 1.2. Понятие  и функции предпринимательства. Правовые формы предпринимательства.</w:t>
            </w:r>
          </w:p>
          <w:p w:rsidR="00A833A2" w:rsidRPr="00DA765F" w:rsidRDefault="00A833A2" w:rsidP="00EF0EE7"/>
        </w:tc>
        <w:tc>
          <w:tcPr>
            <w:tcW w:w="9259" w:type="dxa"/>
            <w:gridSpan w:val="2"/>
          </w:tcPr>
          <w:p w:rsidR="00A833A2" w:rsidRPr="00DA765F" w:rsidRDefault="00A833A2" w:rsidP="00EF0EE7">
            <w:r w:rsidRPr="00DA765F">
              <w:t xml:space="preserve">Понятие предпринимательства, функции предпринимательства. Основные правовые формы предпринимательства. </w:t>
            </w:r>
          </w:p>
        </w:tc>
        <w:tc>
          <w:tcPr>
            <w:tcW w:w="1134" w:type="dxa"/>
          </w:tcPr>
          <w:p w:rsidR="00A833A2" w:rsidRPr="00DA765F" w:rsidRDefault="00241DBB" w:rsidP="00EF0EE7">
            <w:pPr>
              <w:pStyle w:val="a8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A833A2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A833A2" w:rsidRPr="00DA765F" w:rsidTr="008633FF">
        <w:trPr>
          <w:trHeight w:val="479"/>
        </w:trPr>
        <w:tc>
          <w:tcPr>
            <w:tcW w:w="3323" w:type="dxa"/>
            <w:vMerge/>
          </w:tcPr>
          <w:p w:rsidR="00A833A2" w:rsidRPr="00DA765F" w:rsidRDefault="00A833A2" w:rsidP="00C968C6"/>
        </w:tc>
        <w:tc>
          <w:tcPr>
            <w:tcW w:w="9259" w:type="dxa"/>
            <w:gridSpan w:val="2"/>
          </w:tcPr>
          <w:p w:rsidR="00A833A2" w:rsidRPr="00DA765F" w:rsidRDefault="00A833A2" w:rsidP="00B33C05">
            <w:r w:rsidRPr="00DA765F">
              <w:t>Практическое занятие № 1 Порядок регистрации индивидуальной предпринимательской деятельности</w:t>
            </w:r>
          </w:p>
          <w:p w:rsidR="00A833A2" w:rsidRPr="00DA765F" w:rsidRDefault="00A833A2" w:rsidP="00EF0EE7"/>
        </w:tc>
        <w:tc>
          <w:tcPr>
            <w:tcW w:w="1134" w:type="dxa"/>
          </w:tcPr>
          <w:p w:rsidR="00A833A2" w:rsidRPr="00DA765F" w:rsidRDefault="00241DBB" w:rsidP="00EF0EE7">
            <w:pPr>
              <w:pStyle w:val="a8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A833A2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A833A2" w:rsidRPr="00DA765F" w:rsidTr="008633FF">
        <w:trPr>
          <w:trHeight w:val="479"/>
        </w:trPr>
        <w:tc>
          <w:tcPr>
            <w:tcW w:w="3323" w:type="dxa"/>
            <w:vMerge/>
          </w:tcPr>
          <w:p w:rsidR="00A833A2" w:rsidRPr="00DA765F" w:rsidRDefault="00A833A2" w:rsidP="00B33C05"/>
        </w:tc>
        <w:tc>
          <w:tcPr>
            <w:tcW w:w="9259" w:type="dxa"/>
            <w:gridSpan w:val="2"/>
          </w:tcPr>
          <w:p w:rsidR="00A833A2" w:rsidRPr="00DA765F" w:rsidRDefault="00A833A2" w:rsidP="00EF0EE7">
            <w:r w:rsidRPr="00DA765F">
              <w:t>Практическое занятие № 2 Порядок регистрации общества с ограниченной ответственностью</w:t>
            </w:r>
          </w:p>
        </w:tc>
        <w:tc>
          <w:tcPr>
            <w:tcW w:w="1134" w:type="dxa"/>
          </w:tcPr>
          <w:p w:rsidR="00A833A2" w:rsidRPr="00DA765F" w:rsidRDefault="00A833A2" w:rsidP="00EF0EE7">
            <w:pPr>
              <w:pStyle w:val="a8"/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A833A2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705B24" w:rsidRPr="00DA765F" w:rsidTr="008633FF">
        <w:trPr>
          <w:trHeight w:val="1104"/>
        </w:trPr>
        <w:tc>
          <w:tcPr>
            <w:tcW w:w="3323" w:type="dxa"/>
          </w:tcPr>
          <w:p w:rsidR="00705B24" w:rsidRPr="00DA765F" w:rsidRDefault="00705B24" w:rsidP="00A833A2">
            <w:pPr>
              <w:pStyle w:val="ad"/>
              <w:spacing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F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968C6" w:rsidRPr="00DA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65F">
              <w:rPr>
                <w:rFonts w:ascii="Times New Roman" w:hAnsi="Times New Roman" w:cs="Times New Roman"/>
                <w:sz w:val="24"/>
                <w:szCs w:val="24"/>
              </w:rPr>
              <w:t>.  Юридическая ответственность и  контроль в сфере предпринимательства</w:t>
            </w:r>
          </w:p>
          <w:p w:rsidR="00705B24" w:rsidRPr="00DA765F" w:rsidRDefault="00705B24" w:rsidP="00A833A2">
            <w:pPr>
              <w:jc w:val="both"/>
            </w:pPr>
          </w:p>
        </w:tc>
        <w:tc>
          <w:tcPr>
            <w:tcW w:w="9259" w:type="dxa"/>
            <w:gridSpan w:val="2"/>
          </w:tcPr>
          <w:p w:rsidR="00705B24" w:rsidRPr="00DA765F" w:rsidRDefault="00E931FC" w:rsidP="00EF0EE7">
            <w:r w:rsidRPr="00DA765F">
              <w:t>Законодательные акты в РФ в сфере предпринимательства</w:t>
            </w:r>
          </w:p>
        </w:tc>
        <w:tc>
          <w:tcPr>
            <w:tcW w:w="1134" w:type="dxa"/>
          </w:tcPr>
          <w:p w:rsidR="00705B24" w:rsidRPr="00DA765F" w:rsidRDefault="00705B24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705B24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EF0EE7" w:rsidRPr="00DA765F" w:rsidTr="008633FF">
        <w:tc>
          <w:tcPr>
            <w:tcW w:w="3323" w:type="dxa"/>
          </w:tcPr>
          <w:p w:rsidR="00EF0EE7" w:rsidRPr="00DA765F" w:rsidRDefault="002A5574" w:rsidP="00A833A2">
            <w:pPr>
              <w:jc w:val="both"/>
            </w:pPr>
            <w:r w:rsidRPr="00DA765F">
              <w:t>Тема 1</w:t>
            </w:r>
            <w:r w:rsidR="00C968C6" w:rsidRPr="00DA765F">
              <w:t>.4</w:t>
            </w:r>
            <w:r w:rsidRPr="00DA765F">
              <w:t xml:space="preserve">. </w:t>
            </w:r>
            <w:r w:rsidR="007B647C" w:rsidRPr="00DA765F">
              <w:t xml:space="preserve">Понятие и виды </w:t>
            </w:r>
            <w:r w:rsidR="007B647C" w:rsidRPr="00DA765F">
              <w:lastRenderedPageBreak/>
              <w:t>юридической ответственности.</w:t>
            </w:r>
          </w:p>
        </w:tc>
        <w:tc>
          <w:tcPr>
            <w:tcW w:w="9259" w:type="dxa"/>
            <w:gridSpan w:val="2"/>
          </w:tcPr>
          <w:p w:rsidR="00EF0EE7" w:rsidRPr="00DA765F" w:rsidRDefault="007B647C" w:rsidP="007B647C">
            <w:r w:rsidRPr="00DA765F">
              <w:lastRenderedPageBreak/>
              <w:t>Гражданско-правовая ответственность</w:t>
            </w:r>
            <w:r w:rsidR="00E931FC" w:rsidRPr="00DA765F">
              <w:t>, а</w:t>
            </w:r>
            <w:r w:rsidRPr="00DA765F">
              <w:t xml:space="preserve">дминистративная  и уголовная </w:t>
            </w:r>
            <w:r w:rsidRPr="00DA765F">
              <w:lastRenderedPageBreak/>
              <w:t>ответственность в сфере предпринимательской деятельности</w:t>
            </w:r>
          </w:p>
        </w:tc>
        <w:tc>
          <w:tcPr>
            <w:tcW w:w="1134" w:type="dxa"/>
          </w:tcPr>
          <w:p w:rsidR="00EF0EE7" w:rsidRPr="00DA765F" w:rsidRDefault="00DF0FA5" w:rsidP="00EF0EE7">
            <w:pPr>
              <w:jc w:val="center"/>
            </w:pPr>
            <w:r w:rsidRPr="00DA765F">
              <w:lastRenderedPageBreak/>
              <w:t>2</w:t>
            </w:r>
          </w:p>
        </w:tc>
        <w:tc>
          <w:tcPr>
            <w:tcW w:w="2414" w:type="dxa"/>
            <w:shd w:val="clear" w:color="auto" w:fill="auto"/>
          </w:tcPr>
          <w:p w:rsidR="00EF0EE7" w:rsidRPr="00DA765F" w:rsidRDefault="008633FF" w:rsidP="00EF0EE7">
            <w:pPr>
              <w:jc w:val="center"/>
            </w:pPr>
            <w:r>
              <w:t xml:space="preserve">ОК 1, ОК 6, ОК 4, </w:t>
            </w:r>
            <w:r>
              <w:lastRenderedPageBreak/>
              <w:t>ОК 3, ОК 1, ОК 11</w:t>
            </w:r>
          </w:p>
        </w:tc>
      </w:tr>
      <w:tr w:rsidR="007B647C" w:rsidRPr="00DA765F" w:rsidTr="008633FF">
        <w:tc>
          <w:tcPr>
            <w:tcW w:w="3323" w:type="dxa"/>
          </w:tcPr>
          <w:p w:rsidR="007B647C" w:rsidRPr="00DA765F" w:rsidRDefault="002A5574" w:rsidP="00A833A2">
            <w:pPr>
              <w:jc w:val="both"/>
            </w:pPr>
            <w:r w:rsidRPr="00DA765F">
              <w:lastRenderedPageBreak/>
              <w:t>Тема 1</w:t>
            </w:r>
            <w:r w:rsidR="00C968C6" w:rsidRPr="00DA765F">
              <w:t>.5</w:t>
            </w:r>
            <w:r w:rsidRPr="00DA765F">
              <w:t xml:space="preserve">. </w:t>
            </w:r>
            <w:r w:rsidR="007B647C" w:rsidRPr="00DA765F">
              <w:t>Общие положения о проверках</w:t>
            </w:r>
            <w:r w:rsidR="0076099F" w:rsidRPr="00DA765F">
              <w:t xml:space="preserve"> в предпринимательской деятельности</w:t>
            </w:r>
          </w:p>
        </w:tc>
        <w:tc>
          <w:tcPr>
            <w:tcW w:w="9259" w:type="dxa"/>
            <w:gridSpan w:val="2"/>
          </w:tcPr>
          <w:p w:rsidR="007B647C" w:rsidRPr="00DA765F" w:rsidRDefault="007B647C" w:rsidP="00EF0EE7">
            <w:r w:rsidRPr="00DA765F">
              <w:t>Особенности осуществления проверок в отношении субъектов малого и среднего предпринимательства</w:t>
            </w:r>
          </w:p>
        </w:tc>
        <w:tc>
          <w:tcPr>
            <w:tcW w:w="1134" w:type="dxa"/>
          </w:tcPr>
          <w:p w:rsidR="007B647C" w:rsidRPr="00DA765F" w:rsidRDefault="007B647C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7B647C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7B647C" w:rsidRPr="00DA765F" w:rsidTr="008633FF">
        <w:tc>
          <w:tcPr>
            <w:tcW w:w="3323" w:type="dxa"/>
          </w:tcPr>
          <w:p w:rsidR="007B647C" w:rsidRPr="00DA765F" w:rsidRDefault="002A5574" w:rsidP="00A833A2">
            <w:pPr>
              <w:jc w:val="both"/>
            </w:pPr>
            <w:r w:rsidRPr="00DA765F">
              <w:t>Тема 1</w:t>
            </w:r>
            <w:r w:rsidR="00C968C6" w:rsidRPr="00DA765F">
              <w:t>.6</w:t>
            </w:r>
            <w:r w:rsidRPr="00DA765F">
              <w:t xml:space="preserve">. </w:t>
            </w:r>
            <w:r w:rsidR="007B647C" w:rsidRPr="00DA765F">
              <w:t>Определение подведомственности рассмотрения споров в суде</w:t>
            </w:r>
          </w:p>
          <w:p w:rsidR="007B647C" w:rsidRPr="00DA765F" w:rsidRDefault="007B647C" w:rsidP="00A833A2">
            <w:pPr>
              <w:jc w:val="both"/>
            </w:pPr>
          </w:p>
        </w:tc>
        <w:tc>
          <w:tcPr>
            <w:tcW w:w="9259" w:type="dxa"/>
            <w:gridSpan w:val="2"/>
          </w:tcPr>
          <w:p w:rsidR="007B647C" w:rsidRPr="00DA765F" w:rsidRDefault="007B647C" w:rsidP="00A833A2">
            <w:pPr>
              <w:jc w:val="both"/>
            </w:pPr>
            <w:r w:rsidRPr="00DA765F">
              <w:t>Досудебное урегулирование споров</w:t>
            </w:r>
          </w:p>
        </w:tc>
        <w:tc>
          <w:tcPr>
            <w:tcW w:w="1134" w:type="dxa"/>
          </w:tcPr>
          <w:p w:rsidR="007B647C" w:rsidRPr="00DA765F" w:rsidRDefault="00DF0FA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7B647C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A833A2" w:rsidRPr="00DA765F" w:rsidTr="008633FF">
        <w:trPr>
          <w:trHeight w:val="1178"/>
        </w:trPr>
        <w:tc>
          <w:tcPr>
            <w:tcW w:w="3323" w:type="dxa"/>
            <w:vMerge w:val="restart"/>
          </w:tcPr>
          <w:p w:rsidR="00A833A2" w:rsidRPr="00DA765F" w:rsidRDefault="00A833A2" w:rsidP="00A833A2">
            <w:pPr>
              <w:jc w:val="both"/>
            </w:pPr>
            <w:r w:rsidRPr="00DA765F">
              <w:t>Тема 1.7. Наемный труд в предпринимательской деятельности</w:t>
            </w:r>
          </w:p>
        </w:tc>
        <w:tc>
          <w:tcPr>
            <w:tcW w:w="9259" w:type="dxa"/>
            <w:gridSpan w:val="2"/>
          </w:tcPr>
          <w:p w:rsidR="00A833A2" w:rsidRPr="00DA765F" w:rsidRDefault="00A833A2" w:rsidP="00A833A2">
            <w:pPr>
              <w:jc w:val="both"/>
              <w:rPr>
                <w:b/>
              </w:rPr>
            </w:pPr>
            <w:r w:rsidRPr="00DA765F">
              <w:t xml:space="preserve">Использование наемного труда в предпринимательской деятельности. </w:t>
            </w:r>
          </w:p>
        </w:tc>
        <w:tc>
          <w:tcPr>
            <w:tcW w:w="1134" w:type="dxa"/>
          </w:tcPr>
          <w:p w:rsidR="00A833A2" w:rsidRPr="00DA765F" w:rsidRDefault="00A833A2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A833A2" w:rsidRPr="00DA765F" w:rsidRDefault="008633FF" w:rsidP="002A7F6D">
            <w:r>
              <w:t>ОК 1, ОК 6, ОК 4, ОК 3, ОК 1, ОК 11</w:t>
            </w:r>
          </w:p>
        </w:tc>
      </w:tr>
      <w:tr w:rsidR="00A833A2" w:rsidRPr="00DA765F" w:rsidTr="008633FF">
        <w:trPr>
          <w:trHeight w:val="441"/>
        </w:trPr>
        <w:tc>
          <w:tcPr>
            <w:tcW w:w="3323" w:type="dxa"/>
            <w:vMerge/>
          </w:tcPr>
          <w:p w:rsidR="00A833A2" w:rsidRPr="00DA765F" w:rsidRDefault="00A833A2" w:rsidP="00A833A2">
            <w:pPr>
              <w:jc w:val="both"/>
            </w:pPr>
          </w:p>
        </w:tc>
        <w:tc>
          <w:tcPr>
            <w:tcW w:w="9259" w:type="dxa"/>
            <w:gridSpan w:val="2"/>
          </w:tcPr>
          <w:p w:rsidR="00A833A2" w:rsidRPr="00DA765F" w:rsidRDefault="00A833A2" w:rsidP="00A833A2">
            <w:pPr>
              <w:jc w:val="both"/>
            </w:pPr>
            <w:r w:rsidRPr="00DA765F">
              <w:t>Практическое занятие № 3 Оформление приема на работу. Материальная ответственность работника и административная ответственность работодателя.</w:t>
            </w:r>
          </w:p>
        </w:tc>
        <w:tc>
          <w:tcPr>
            <w:tcW w:w="1134" w:type="dxa"/>
          </w:tcPr>
          <w:p w:rsidR="00A833A2" w:rsidRPr="00DA765F" w:rsidRDefault="00A833A2" w:rsidP="00EF0EE7">
            <w:pPr>
              <w:jc w:val="center"/>
            </w:pPr>
            <w:r w:rsidRPr="00DA765F">
              <w:t>4</w:t>
            </w:r>
          </w:p>
        </w:tc>
        <w:tc>
          <w:tcPr>
            <w:tcW w:w="2414" w:type="dxa"/>
            <w:shd w:val="clear" w:color="auto" w:fill="auto"/>
          </w:tcPr>
          <w:p w:rsidR="00A833A2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7B647C" w:rsidRPr="00DA765F" w:rsidTr="008633FF">
        <w:tc>
          <w:tcPr>
            <w:tcW w:w="3330" w:type="dxa"/>
            <w:gridSpan w:val="2"/>
          </w:tcPr>
          <w:p w:rsidR="007B647C" w:rsidRPr="00DA765F" w:rsidRDefault="007B647C" w:rsidP="00A833A2">
            <w:pPr>
              <w:jc w:val="both"/>
            </w:pPr>
            <w:r w:rsidRPr="00DA765F">
              <w:t>Раздел 2. Экономика и финансы предпринимательской деятельности</w:t>
            </w:r>
          </w:p>
        </w:tc>
        <w:tc>
          <w:tcPr>
            <w:tcW w:w="9252" w:type="dxa"/>
          </w:tcPr>
          <w:p w:rsidR="007B647C" w:rsidRPr="00DA765F" w:rsidRDefault="00494B3E" w:rsidP="00494B3E">
            <w:pPr>
              <w:jc w:val="both"/>
            </w:pPr>
            <w:r w:rsidRPr="00DA765F">
              <w:t>Цель: формирование знаний об экономических основах предпринимательской деятельности в современных условиях</w:t>
            </w:r>
          </w:p>
          <w:p w:rsidR="00494B3E" w:rsidRPr="00DA765F" w:rsidRDefault="00494B3E" w:rsidP="00494B3E">
            <w:pPr>
              <w:jc w:val="both"/>
            </w:pPr>
            <w:r w:rsidRPr="00DA765F">
              <w:t>Задачи: - изучение основных аспектов организации предпринимательской деятельности</w:t>
            </w:r>
          </w:p>
          <w:p w:rsidR="00494B3E" w:rsidRPr="00DA765F" w:rsidRDefault="00494B3E" w:rsidP="00494B3E">
            <w:pPr>
              <w:jc w:val="both"/>
            </w:pPr>
            <w:r w:rsidRPr="00DA765F">
              <w:t xml:space="preserve">- </w:t>
            </w:r>
            <w:r w:rsidR="00B92ADC" w:rsidRPr="00DA765F">
              <w:t>ознакомление с формами  и видами предпринимательства</w:t>
            </w:r>
          </w:p>
          <w:p w:rsidR="00B92ADC" w:rsidRPr="00DA765F" w:rsidRDefault="00B92ADC" w:rsidP="00494B3E">
            <w:pPr>
              <w:jc w:val="both"/>
            </w:pPr>
            <w:r w:rsidRPr="00DA765F">
              <w:t>- овладение методами расчета затрат и результатов предпринимательской деятельности</w:t>
            </w:r>
          </w:p>
          <w:p w:rsidR="00B92ADC" w:rsidRPr="00DA765F" w:rsidRDefault="00B92ADC" w:rsidP="00494B3E">
            <w:pPr>
              <w:jc w:val="both"/>
            </w:pPr>
            <w:r w:rsidRPr="00DA765F">
              <w:t>- изучение особенностей функционирования и развития малого предпринимательства</w:t>
            </w:r>
          </w:p>
        </w:tc>
        <w:tc>
          <w:tcPr>
            <w:tcW w:w="1134" w:type="dxa"/>
          </w:tcPr>
          <w:p w:rsidR="007B647C" w:rsidRPr="00DA765F" w:rsidRDefault="0037780B" w:rsidP="00EF0EE7">
            <w:pPr>
              <w:jc w:val="center"/>
            </w:pPr>
            <w:r w:rsidRPr="00DA765F">
              <w:t>2</w:t>
            </w:r>
            <w:r w:rsidR="00704F11" w:rsidRPr="00DA765F">
              <w:t>8</w:t>
            </w:r>
          </w:p>
        </w:tc>
        <w:tc>
          <w:tcPr>
            <w:tcW w:w="2414" w:type="dxa"/>
            <w:shd w:val="clear" w:color="auto" w:fill="auto"/>
          </w:tcPr>
          <w:p w:rsidR="007B647C" w:rsidRPr="00DA765F" w:rsidRDefault="007B647C" w:rsidP="00EF0EE7">
            <w:pPr>
              <w:jc w:val="center"/>
            </w:pPr>
          </w:p>
        </w:tc>
      </w:tr>
      <w:tr w:rsidR="00C56585" w:rsidRPr="00DA765F" w:rsidTr="008633FF">
        <w:trPr>
          <w:trHeight w:val="1418"/>
        </w:trPr>
        <w:tc>
          <w:tcPr>
            <w:tcW w:w="3323" w:type="dxa"/>
          </w:tcPr>
          <w:p w:rsidR="00C56585" w:rsidRPr="00DA765F" w:rsidRDefault="00C56585" w:rsidP="00A833A2">
            <w:pPr>
              <w:jc w:val="both"/>
            </w:pPr>
            <w:r w:rsidRPr="00DA765F">
              <w:t>Тема 2.1. Экономическая сущность</w:t>
            </w:r>
            <w:r w:rsidR="00E931FC" w:rsidRPr="00DA765F">
              <w:t xml:space="preserve"> предпринимательской </w:t>
            </w:r>
            <w:r w:rsidRPr="00DA765F">
              <w:t xml:space="preserve"> </w:t>
            </w:r>
            <w:r w:rsidR="00E931FC" w:rsidRPr="00DA765F">
              <w:t>деятельности</w:t>
            </w:r>
          </w:p>
        </w:tc>
        <w:tc>
          <w:tcPr>
            <w:tcW w:w="9259" w:type="dxa"/>
            <w:gridSpan w:val="2"/>
          </w:tcPr>
          <w:p w:rsidR="00C56585" w:rsidRPr="00DA765F" w:rsidRDefault="00E931FC" w:rsidP="00EF0EE7">
            <w:pPr>
              <w:rPr>
                <w:b/>
              </w:rPr>
            </w:pPr>
            <w:r w:rsidRPr="00DA765F">
              <w:t>Классификация и стоимостная оценка основных  и оборотных средств.</w:t>
            </w:r>
          </w:p>
        </w:tc>
        <w:tc>
          <w:tcPr>
            <w:tcW w:w="1134" w:type="dxa"/>
          </w:tcPr>
          <w:p w:rsidR="00C56585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 xml:space="preserve">Тема 2.2. </w:t>
            </w:r>
            <w:r w:rsidR="00E931FC" w:rsidRPr="00DA765F">
              <w:t>Внеоборотные</w:t>
            </w:r>
            <w:r w:rsidR="00C56585" w:rsidRPr="00DA765F">
              <w:t xml:space="preserve"> акт</w:t>
            </w:r>
            <w:r w:rsidR="00E931FC" w:rsidRPr="00DA765F">
              <w:t>ивы</w:t>
            </w:r>
            <w:r w:rsidR="00C56585" w:rsidRPr="00DA765F">
              <w:t xml:space="preserve"> предприятия. </w:t>
            </w:r>
          </w:p>
          <w:p w:rsidR="00C56585" w:rsidRPr="00DA765F" w:rsidRDefault="00C56585" w:rsidP="00A833A2">
            <w:pPr>
              <w:jc w:val="both"/>
            </w:pPr>
          </w:p>
        </w:tc>
        <w:tc>
          <w:tcPr>
            <w:tcW w:w="9259" w:type="dxa"/>
            <w:gridSpan w:val="2"/>
          </w:tcPr>
          <w:p w:rsidR="00E931FC" w:rsidRPr="00DA765F" w:rsidRDefault="00E931FC" w:rsidP="00E931FC">
            <w:r w:rsidRPr="00DA765F">
              <w:t xml:space="preserve">Экономическая сущность и состав внеоборотных активов предприятия. </w:t>
            </w:r>
          </w:p>
          <w:p w:rsidR="00C56585" w:rsidRPr="00DA765F" w:rsidRDefault="00C56585" w:rsidP="00EF0EE7"/>
        </w:tc>
        <w:tc>
          <w:tcPr>
            <w:tcW w:w="1134" w:type="dxa"/>
          </w:tcPr>
          <w:p w:rsidR="00C56585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8633FF">
            <w:pPr>
              <w:jc w:val="center"/>
            </w:pPr>
            <w:r>
              <w:t xml:space="preserve">ОК 1, ОК 6, ОК 4, ОК 3, ОК 1, ОК 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 xml:space="preserve">Тема 2.3. </w:t>
            </w:r>
            <w:r w:rsidR="00E931FC" w:rsidRPr="00DA765F">
              <w:t xml:space="preserve">Основные </w:t>
            </w:r>
            <w:r w:rsidR="00C56585" w:rsidRPr="00DA765F">
              <w:t>производственных фондов</w:t>
            </w:r>
          </w:p>
        </w:tc>
        <w:tc>
          <w:tcPr>
            <w:tcW w:w="9259" w:type="dxa"/>
            <w:gridSpan w:val="2"/>
          </w:tcPr>
          <w:p w:rsidR="00C56585" w:rsidRPr="00DA765F" w:rsidRDefault="00E931FC" w:rsidP="00EF0EE7">
            <w:pPr>
              <w:rPr>
                <w:b/>
              </w:rPr>
            </w:pPr>
            <w:r w:rsidRPr="00DA765F">
              <w:t>Показатели эффективности использования основных производственных фондов</w:t>
            </w:r>
          </w:p>
        </w:tc>
        <w:tc>
          <w:tcPr>
            <w:tcW w:w="1134" w:type="dxa"/>
          </w:tcPr>
          <w:p w:rsidR="00C56585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 xml:space="preserve">Тема 2.4. </w:t>
            </w:r>
            <w:r w:rsidR="00C56585" w:rsidRPr="00DA765F">
              <w:t>Оборотные средства предприятия</w:t>
            </w:r>
          </w:p>
        </w:tc>
        <w:tc>
          <w:tcPr>
            <w:tcW w:w="9259" w:type="dxa"/>
            <w:gridSpan w:val="2"/>
          </w:tcPr>
          <w:p w:rsidR="00C56585" w:rsidRPr="00DA765F" w:rsidRDefault="00E931FC" w:rsidP="00EF0EE7">
            <w:r w:rsidRPr="00DA765F">
              <w:t>Состав и к</w:t>
            </w:r>
            <w:r w:rsidR="00C56585" w:rsidRPr="00DA765F">
              <w:t>лассификация.</w:t>
            </w:r>
            <w:r w:rsidR="00443D69" w:rsidRPr="00DA765F">
              <w:t xml:space="preserve"> </w:t>
            </w:r>
          </w:p>
        </w:tc>
        <w:tc>
          <w:tcPr>
            <w:tcW w:w="1134" w:type="dxa"/>
          </w:tcPr>
          <w:p w:rsidR="00C56585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>Тема 2.5.</w:t>
            </w:r>
            <w:r w:rsidR="0002395A" w:rsidRPr="00DA765F">
              <w:t xml:space="preserve"> Управление </w:t>
            </w:r>
            <w:r w:rsidR="0002395A" w:rsidRPr="00DA765F">
              <w:lastRenderedPageBreak/>
              <w:t>оборотными средствами</w:t>
            </w:r>
            <w:r w:rsidRPr="00DA765F">
              <w:t xml:space="preserve"> </w:t>
            </w:r>
          </w:p>
        </w:tc>
        <w:tc>
          <w:tcPr>
            <w:tcW w:w="9259" w:type="dxa"/>
            <w:gridSpan w:val="2"/>
          </w:tcPr>
          <w:p w:rsidR="00C56585" w:rsidRPr="00DA765F" w:rsidRDefault="0002395A" w:rsidP="0002395A">
            <w:r w:rsidRPr="00DA765F">
              <w:lastRenderedPageBreak/>
              <w:t xml:space="preserve"> Управление и оценка эффективности оборотных средств.</w:t>
            </w:r>
          </w:p>
        </w:tc>
        <w:tc>
          <w:tcPr>
            <w:tcW w:w="1134" w:type="dxa"/>
          </w:tcPr>
          <w:p w:rsidR="00C56585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 xml:space="preserve">ОК 1, ОК 6, ОК 4, </w:t>
            </w:r>
            <w:r>
              <w:lastRenderedPageBreak/>
              <w:t>ОК 3, ОК 1, ОК 11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lastRenderedPageBreak/>
              <w:t xml:space="preserve">Тема 2.6. </w:t>
            </w:r>
            <w:r w:rsidR="00C56585" w:rsidRPr="00DA765F">
              <w:t>Издержки производства и реализации продукции.</w:t>
            </w:r>
          </w:p>
        </w:tc>
        <w:tc>
          <w:tcPr>
            <w:tcW w:w="9259" w:type="dxa"/>
            <w:gridSpan w:val="2"/>
          </w:tcPr>
          <w:p w:rsidR="00C56585" w:rsidRPr="00DA765F" w:rsidRDefault="0002395A" w:rsidP="00EF0EE7">
            <w:r w:rsidRPr="00DA765F">
              <w:t>Определение понятия издержки. Реализация производимой продукции.</w:t>
            </w:r>
          </w:p>
        </w:tc>
        <w:tc>
          <w:tcPr>
            <w:tcW w:w="1134" w:type="dxa"/>
          </w:tcPr>
          <w:p w:rsidR="00C56585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EF0EE7" w:rsidRPr="00DA765F" w:rsidTr="008633FF">
        <w:tc>
          <w:tcPr>
            <w:tcW w:w="3323" w:type="dxa"/>
          </w:tcPr>
          <w:p w:rsidR="00EF0EE7" w:rsidRPr="00DA765F" w:rsidRDefault="002A5574" w:rsidP="00A833A2">
            <w:pPr>
              <w:jc w:val="both"/>
            </w:pPr>
            <w:r w:rsidRPr="00DA765F">
              <w:t xml:space="preserve">Тема 2.7. </w:t>
            </w:r>
            <w:r w:rsidR="00C56585" w:rsidRPr="00DA765F">
              <w:t>Себестоимость продукции. Анализ себестоимости продукции</w:t>
            </w:r>
          </w:p>
        </w:tc>
        <w:tc>
          <w:tcPr>
            <w:tcW w:w="9259" w:type="dxa"/>
            <w:gridSpan w:val="2"/>
          </w:tcPr>
          <w:p w:rsidR="00EF0EE7" w:rsidRPr="00DA765F" w:rsidRDefault="0002395A" w:rsidP="00EF0EE7">
            <w:r w:rsidRPr="00DA765F">
              <w:t>Определение понятия себестоимость. Анализ себестоимости.</w:t>
            </w:r>
          </w:p>
        </w:tc>
        <w:tc>
          <w:tcPr>
            <w:tcW w:w="1134" w:type="dxa"/>
          </w:tcPr>
          <w:p w:rsidR="00EF0EE7" w:rsidRPr="00DA765F" w:rsidRDefault="00C56585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EF0EE7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rPr>
          <w:trHeight w:val="1108"/>
        </w:trPr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 xml:space="preserve">Тема 2.8. </w:t>
            </w:r>
            <w:r w:rsidR="00C56585" w:rsidRPr="00DA765F">
              <w:t xml:space="preserve">Прибыль предприятия. </w:t>
            </w:r>
          </w:p>
        </w:tc>
        <w:tc>
          <w:tcPr>
            <w:tcW w:w="9259" w:type="dxa"/>
            <w:gridSpan w:val="2"/>
          </w:tcPr>
          <w:p w:rsidR="00C56585" w:rsidRPr="00DA765F" w:rsidRDefault="0002395A" w:rsidP="00A833A2">
            <w:pPr>
              <w:jc w:val="both"/>
            </w:pPr>
            <w:r w:rsidRPr="00DA765F">
              <w:t>Определение понятия прибыль и рентабельность. Рентабельность как показатель эффективности работы предприятия</w:t>
            </w:r>
          </w:p>
        </w:tc>
        <w:tc>
          <w:tcPr>
            <w:tcW w:w="1134" w:type="dxa"/>
          </w:tcPr>
          <w:p w:rsidR="00C56585" w:rsidRPr="00DA765F" w:rsidRDefault="00704F11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rPr>
          <w:trHeight w:val="819"/>
        </w:trPr>
        <w:tc>
          <w:tcPr>
            <w:tcW w:w="3323" w:type="dxa"/>
          </w:tcPr>
          <w:p w:rsidR="00C56585" w:rsidRPr="00DA765F" w:rsidRDefault="00C56585" w:rsidP="00A833A2">
            <w:pPr>
              <w:jc w:val="both"/>
            </w:pPr>
            <w:r w:rsidRPr="00DA765F">
              <w:t xml:space="preserve">Тема 2. </w:t>
            </w:r>
            <w:r w:rsidR="002A5574" w:rsidRPr="00DA765F">
              <w:t xml:space="preserve">9. </w:t>
            </w:r>
            <w:r w:rsidRPr="00DA765F">
              <w:t>Источники и формы финансирования бизнес-проектов</w:t>
            </w:r>
          </w:p>
        </w:tc>
        <w:tc>
          <w:tcPr>
            <w:tcW w:w="9259" w:type="dxa"/>
            <w:gridSpan w:val="2"/>
          </w:tcPr>
          <w:p w:rsidR="00C56585" w:rsidRPr="00DA765F" w:rsidRDefault="0002395A" w:rsidP="00A833A2">
            <w:pPr>
              <w:jc w:val="both"/>
            </w:pPr>
            <w:r w:rsidRPr="00DA765F">
              <w:t xml:space="preserve">Виды и формы источников финансирования бизнес – проектов. </w:t>
            </w:r>
          </w:p>
        </w:tc>
        <w:tc>
          <w:tcPr>
            <w:tcW w:w="1134" w:type="dxa"/>
          </w:tcPr>
          <w:p w:rsidR="00C56585" w:rsidRPr="00DA765F" w:rsidRDefault="00705B24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rPr>
          <w:trHeight w:val="144"/>
        </w:trPr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 xml:space="preserve">Тема 2.10. </w:t>
            </w:r>
            <w:r w:rsidR="00C56585" w:rsidRPr="00DA765F">
              <w:t>Понятие и виды лизинга.</w:t>
            </w:r>
          </w:p>
        </w:tc>
        <w:tc>
          <w:tcPr>
            <w:tcW w:w="9259" w:type="dxa"/>
            <w:gridSpan w:val="2"/>
          </w:tcPr>
          <w:p w:rsidR="00C56585" w:rsidRPr="00DA765F" w:rsidRDefault="00C56585" w:rsidP="00A833A2">
            <w:pPr>
              <w:jc w:val="both"/>
            </w:pPr>
            <w:r w:rsidRPr="00DA765F">
              <w:t>Преимущества, недостатки и эффективность лизинга.</w:t>
            </w:r>
          </w:p>
        </w:tc>
        <w:tc>
          <w:tcPr>
            <w:tcW w:w="1134" w:type="dxa"/>
          </w:tcPr>
          <w:p w:rsidR="00C56585" w:rsidRPr="00DA765F" w:rsidRDefault="00705B24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t>Тема 2.11. Расчет лизинговых платежей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Сущность, развитие и принципы аренды. Виды, формы и экономический механизм аренды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EE7504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t>Тема 2.12. Сущность и классификация инвестиций.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Принципы инвестиционной деятельности.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EE7504">
              <w:t>ОК 1, ОК 6, ОК 4, ОК 3, ОК 1, ОК 11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>Тема 2.13.</w:t>
            </w:r>
            <w:r w:rsidR="00C56585" w:rsidRPr="00DA765F">
              <w:t>Виды и эффективность инвестиций</w:t>
            </w:r>
          </w:p>
        </w:tc>
        <w:tc>
          <w:tcPr>
            <w:tcW w:w="9259" w:type="dxa"/>
            <w:gridSpan w:val="2"/>
          </w:tcPr>
          <w:p w:rsidR="00C56585" w:rsidRPr="00DA765F" w:rsidRDefault="0002395A" w:rsidP="00A833A2">
            <w:pPr>
              <w:jc w:val="both"/>
            </w:pPr>
            <w:r w:rsidRPr="00DA765F">
              <w:t>Виды инвестиций.</w:t>
            </w:r>
          </w:p>
        </w:tc>
        <w:tc>
          <w:tcPr>
            <w:tcW w:w="1134" w:type="dxa"/>
          </w:tcPr>
          <w:p w:rsidR="00C56585" w:rsidRPr="00DA765F" w:rsidRDefault="00705B24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c>
          <w:tcPr>
            <w:tcW w:w="3323" w:type="dxa"/>
          </w:tcPr>
          <w:p w:rsidR="00C56585" w:rsidRPr="00DA765F" w:rsidRDefault="002A5574" w:rsidP="00A833A2">
            <w:pPr>
              <w:jc w:val="both"/>
            </w:pPr>
            <w:r w:rsidRPr="00DA765F">
              <w:t xml:space="preserve">Тема 2.14. </w:t>
            </w:r>
            <w:r w:rsidR="00C56585" w:rsidRPr="00DA765F">
              <w:t>Кредит</w:t>
            </w:r>
          </w:p>
        </w:tc>
        <w:tc>
          <w:tcPr>
            <w:tcW w:w="9259" w:type="dxa"/>
            <w:gridSpan w:val="2"/>
          </w:tcPr>
          <w:p w:rsidR="00C56585" w:rsidRPr="00DA765F" w:rsidRDefault="00C56585" w:rsidP="00A833A2">
            <w:pPr>
              <w:jc w:val="both"/>
            </w:pPr>
            <w:r w:rsidRPr="00DA765F">
              <w:t>сущность, назначение, источники, принципы, функции, формы. Кредитная история. Границы и цена кредита.</w:t>
            </w:r>
          </w:p>
        </w:tc>
        <w:tc>
          <w:tcPr>
            <w:tcW w:w="1134" w:type="dxa"/>
          </w:tcPr>
          <w:p w:rsidR="00C56585" w:rsidRPr="00DA765F" w:rsidRDefault="00705B24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C56585" w:rsidRPr="00DA765F" w:rsidTr="008633FF">
        <w:tc>
          <w:tcPr>
            <w:tcW w:w="3330" w:type="dxa"/>
            <w:gridSpan w:val="2"/>
          </w:tcPr>
          <w:p w:rsidR="00C56585" w:rsidRPr="00DA765F" w:rsidRDefault="00C56585" w:rsidP="00A833A2">
            <w:pPr>
              <w:jc w:val="both"/>
            </w:pPr>
            <w:r w:rsidRPr="00DA765F">
              <w:t>Раздел 3. Налогообложение предпринимательской деятельности</w:t>
            </w:r>
          </w:p>
        </w:tc>
        <w:tc>
          <w:tcPr>
            <w:tcW w:w="9252" w:type="dxa"/>
          </w:tcPr>
          <w:p w:rsidR="00C56585" w:rsidRPr="00DA765F" w:rsidRDefault="00D961A4" w:rsidP="00D961A4">
            <w:pPr>
              <w:jc w:val="both"/>
            </w:pPr>
            <w:r w:rsidRPr="00DA765F">
              <w:t>Цель: исследование особенностей налогообложения предпринимательской деятельности в РФ</w:t>
            </w:r>
          </w:p>
          <w:p w:rsidR="00D961A4" w:rsidRPr="00DA765F" w:rsidRDefault="00D961A4" w:rsidP="00D961A4">
            <w:pPr>
              <w:jc w:val="both"/>
            </w:pPr>
            <w:r w:rsidRPr="00DA765F">
              <w:t>Задачи: - исследовать зависимость предпринимательской деятельности от налогообложения</w:t>
            </w:r>
          </w:p>
          <w:p w:rsidR="00D961A4" w:rsidRPr="00DA765F" w:rsidRDefault="00D961A4" w:rsidP="00D961A4">
            <w:pPr>
              <w:jc w:val="both"/>
            </w:pPr>
            <w:r w:rsidRPr="00DA765F">
              <w:t>- описать налогообложение малого бизнеса, как средство стимулирования предпринимательской деятельности</w:t>
            </w:r>
          </w:p>
          <w:p w:rsidR="00D961A4" w:rsidRPr="00DA765F" w:rsidRDefault="00D961A4" w:rsidP="00D961A4">
            <w:pPr>
              <w:jc w:val="both"/>
            </w:pPr>
            <w:r w:rsidRPr="00DA765F">
              <w:t>- изучить развитие предпринимательства в условиях современного налогообложения</w:t>
            </w:r>
          </w:p>
        </w:tc>
        <w:tc>
          <w:tcPr>
            <w:tcW w:w="1134" w:type="dxa"/>
          </w:tcPr>
          <w:p w:rsidR="00C56585" w:rsidRPr="00DA765F" w:rsidRDefault="0037780B" w:rsidP="00EF0EE7">
            <w:pPr>
              <w:jc w:val="center"/>
            </w:pPr>
            <w:r w:rsidRPr="00DA765F">
              <w:t>1</w:t>
            </w:r>
            <w:r w:rsidR="00241DBB" w:rsidRPr="00DA765F">
              <w:t>7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C56585" w:rsidP="00EF0EE7">
            <w:pPr>
              <w:jc w:val="center"/>
            </w:pPr>
          </w:p>
        </w:tc>
      </w:tr>
      <w:tr w:rsidR="00C56585" w:rsidRPr="00DA765F" w:rsidTr="008633FF">
        <w:trPr>
          <w:trHeight w:val="828"/>
        </w:trPr>
        <w:tc>
          <w:tcPr>
            <w:tcW w:w="3323" w:type="dxa"/>
          </w:tcPr>
          <w:p w:rsidR="00C56585" w:rsidRPr="00DA765F" w:rsidRDefault="00C56585" w:rsidP="00A833A2">
            <w:pPr>
              <w:jc w:val="both"/>
            </w:pPr>
            <w:r w:rsidRPr="00DA765F">
              <w:t>Тема 3.1. Общая система налогообложения, её практическое применение</w:t>
            </w:r>
          </w:p>
        </w:tc>
        <w:tc>
          <w:tcPr>
            <w:tcW w:w="9259" w:type="dxa"/>
            <w:gridSpan w:val="2"/>
          </w:tcPr>
          <w:p w:rsidR="00C56585" w:rsidRPr="00DA765F" w:rsidRDefault="0002395A" w:rsidP="00A833A2">
            <w:pPr>
              <w:jc w:val="both"/>
            </w:pPr>
            <w:r w:rsidRPr="00DA765F">
              <w:t xml:space="preserve">Понятие налогов, виды налогов в РФ. </w:t>
            </w:r>
          </w:p>
        </w:tc>
        <w:tc>
          <w:tcPr>
            <w:tcW w:w="1134" w:type="dxa"/>
          </w:tcPr>
          <w:p w:rsidR="00C56585" w:rsidRPr="00DA765F" w:rsidRDefault="00241DBB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C56585" w:rsidRPr="00DA765F" w:rsidRDefault="008633FF" w:rsidP="00EF0EE7">
            <w:pPr>
              <w:jc w:val="center"/>
            </w:pPr>
            <w:r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t xml:space="preserve"> Тема 3.2. Классификация налогов и сборов в РФ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Классификация налогов. Различие налогов и сборов.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87140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lastRenderedPageBreak/>
              <w:t>Тема 3.3. Федеральные налоги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 xml:space="preserve">Схемы взимания федеральных налогов. </w:t>
            </w:r>
            <w:r w:rsidRPr="00DA765F">
              <w:rPr>
                <w:rStyle w:val="extended-textshort"/>
              </w:rPr>
              <w:t xml:space="preserve">Роль </w:t>
            </w:r>
            <w:r w:rsidRPr="00DA765F">
              <w:rPr>
                <w:rStyle w:val="extended-textshort"/>
                <w:bCs/>
              </w:rPr>
              <w:t>специальных</w:t>
            </w:r>
            <w:r w:rsidRPr="00DA765F">
              <w:rPr>
                <w:rStyle w:val="extended-textshort"/>
              </w:rPr>
              <w:t xml:space="preserve"> </w:t>
            </w:r>
            <w:r w:rsidRPr="00DA765F">
              <w:rPr>
                <w:rStyle w:val="extended-textshort"/>
                <w:bCs/>
              </w:rPr>
              <w:t>налоговых</w:t>
            </w:r>
            <w:r w:rsidRPr="00DA765F">
              <w:rPr>
                <w:rStyle w:val="extended-textshort"/>
              </w:rPr>
              <w:t xml:space="preserve"> </w:t>
            </w:r>
            <w:r w:rsidRPr="00DA765F">
              <w:rPr>
                <w:rStyle w:val="extended-textshort"/>
                <w:bCs/>
              </w:rPr>
              <w:t>режимов</w:t>
            </w:r>
            <w:r w:rsidRPr="00DA765F">
              <w:rPr>
                <w:rStyle w:val="extended-textshort"/>
              </w:rPr>
              <w:t xml:space="preserve"> в </w:t>
            </w:r>
            <w:r w:rsidRPr="00DA765F">
              <w:rPr>
                <w:rStyle w:val="extended-textshort"/>
                <w:bCs/>
              </w:rPr>
              <w:t>налоговой</w:t>
            </w:r>
            <w:r w:rsidRPr="00DA765F">
              <w:rPr>
                <w:rStyle w:val="extended-textshort"/>
              </w:rPr>
              <w:t xml:space="preserve"> системе РФ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87140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t>Тема 3.4. Региональные и местные налоги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Схемы взимания региональных и местных налогов.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87140">
              <w:t>ОК 1, ОК 6, ОК 4, ОК 3, ОК 1, ОК 11</w:t>
            </w:r>
          </w:p>
        </w:tc>
      </w:tr>
      <w:tr w:rsidR="008633FF" w:rsidRPr="00DA765F" w:rsidTr="008633FF">
        <w:trPr>
          <w:trHeight w:val="589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t>Тема 3.5.Специальные налоговые режимы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t xml:space="preserve">Специальные налоговые режимы и их практическое применение. </w:t>
            </w:r>
            <w:r w:rsidRPr="00DA765F">
              <w:rPr>
                <w:rStyle w:val="extended-textshort"/>
              </w:rPr>
              <w:t xml:space="preserve">Роль </w:t>
            </w:r>
            <w:r w:rsidRPr="00DA765F">
              <w:rPr>
                <w:rStyle w:val="extended-textshort"/>
                <w:bCs/>
              </w:rPr>
              <w:t>специальных</w:t>
            </w:r>
            <w:r w:rsidRPr="00DA765F">
              <w:rPr>
                <w:rStyle w:val="extended-textshort"/>
              </w:rPr>
              <w:t xml:space="preserve"> </w:t>
            </w:r>
            <w:r w:rsidRPr="00DA765F">
              <w:rPr>
                <w:rStyle w:val="extended-textshort"/>
                <w:bCs/>
              </w:rPr>
              <w:t>налоговых</w:t>
            </w:r>
            <w:r w:rsidRPr="00DA765F">
              <w:rPr>
                <w:rStyle w:val="extended-textshort"/>
              </w:rPr>
              <w:t xml:space="preserve"> </w:t>
            </w:r>
            <w:r w:rsidRPr="00DA765F">
              <w:rPr>
                <w:rStyle w:val="extended-textshort"/>
                <w:bCs/>
              </w:rPr>
              <w:t>режимов</w:t>
            </w:r>
            <w:r w:rsidRPr="00DA765F">
              <w:rPr>
                <w:rStyle w:val="extended-textshort"/>
              </w:rPr>
              <w:t xml:space="preserve"> в </w:t>
            </w:r>
            <w:r w:rsidRPr="00DA765F">
              <w:rPr>
                <w:rStyle w:val="extended-textshort"/>
                <w:bCs/>
              </w:rPr>
              <w:t>налоговой</w:t>
            </w:r>
            <w:r w:rsidRPr="00DA765F">
              <w:rPr>
                <w:rStyle w:val="extended-textshort"/>
              </w:rPr>
              <w:t xml:space="preserve"> системе РФ</w:t>
            </w:r>
          </w:p>
        </w:tc>
        <w:tc>
          <w:tcPr>
            <w:tcW w:w="1134" w:type="dxa"/>
          </w:tcPr>
          <w:p w:rsidR="008633FF" w:rsidRPr="00DA765F" w:rsidRDefault="008633FF" w:rsidP="0037780B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87140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t>Тема 3.6. Упрощенная  система налогообложения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Виды упрощенной системы налогообложения.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  <w:rPr>
                <w:i/>
              </w:rPr>
            </w:pPr>
            <w:r w:rsidRPr="00DA765F">
              <w:rPr>
                <w:i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87140">
              <w:t>ОК 1, ОК 6, ОК 4, ОК 3, ОК 1, ОК 11</w:t>
            </w:r>
          </w:p>
        </w:tc>
      </w:tr>
      <w:tr w:rsidR="008633FF" w:rsidRPr="00DA765F" w:rsidTr="008633FF">
        <w:trPr>
          <w:trHeight w:val="847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t>Тема 3.7. Ведение учета при упрощенной системе налогообложения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 xml:space="preserve">Ведение учета налогообложения. 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  <w:rPr>
                <w:i/>
              </w:rPr>
            </w:pPr>
            <w:r w:rsidRPr="00DA765F">
              <w:rPr>
                <w:i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87140">
              <w:t>ОК 1, ОК 6, ОК 4, ОК 3, ОК 1, ОК 11</w:t>
            </w:r>
          </w:p>
        </w:tc>
      </w:tr>
      <w:tr w:rsidR="00E91231" w:rsidRPr="00DA765F" w:rsidTr="008633FF">
        <w:trPr>
          <w:trHeight w:val="989"/>
        </w:trPr>
        <w:tc>
          <w:tcPr>
            <w:tcW w:w="3330" w:type="dxa"/>
            <w:gridSpan w:val="2"/>
          </w:tcPr>
          <w:p w:rsidR="00E91231" w:rsidRPr="00DA765F" w:rsidRDefault="00E91231" w:rsidP="00A833A2">
            <w:pPr>
              <w:jc w:val="both"/>
            </w:pPr>
            <w:r w:rsidRPr="00DA765F">
              <w:t>Раздел 4. Планирование  и государственная поддержка предпринимательской деятельности</w:t>
            </w:r>
          </w:p>
        </w:tc>
        <w:tc>
          <w:tcPr>
            <w:tcW w:w="9252" w:type="dxa"/>
          </w:tcPr>
          <w:p w:rsidR="00E91231" w:rsidRPr="00DA765F" w:rsidRDefault="00F35E14" w:rsidP="00F35E14">
            <w:pPr>
              <w:jc w:val="both"/>
            </w:pPr>
            <w:r w:rsidRPr="00DA765F">
              <w:t>Цель: исследование основных целей государственной политики в области развития предпринимательской деятельности в РФ и в р.п. Новоспасское</w:t>
            </w:r>
          </w:p>
          <w:p w:rsidR="00F35E14" w:rsidRPr="00DA765F" w:rsidRDefault="00F35E14" w:rsidP="00F35E14">
            <w:pPr>
              <w:jc w:val="both"/>
            </w:pPr>
            <w:r w:rsidRPr="00DA765F">
              <w:t>Задачи: - рассмотреть теоретические аспекты, определяющие значение и сущность малого предпринимательства в развитии рыночной экономики</w:t>
            </w:r>
          </w:p>
          <w:p w:rsidR="00F35E14" w:rsidRPr="00DA765F" w:rsidRDefault="00F35E14" w:rsidP="00F35E14">
            <w:pPr>
              <w:jc w:val="both"/>
            </w:pPr>
            <w:r w:rsidRPr="00DA765F">
              <w:t>- выявить особенности реализации государственной поддержки малого предпринимательства в р.п. Новоспасское</w:t>
            </w:r>
          </w:p>
          <w:p w:rsidR="00F35E14" w:rsidRPr="00DA765F" w:rsidRDefault="00F35E14" w:rsidP="00F35E14">
            <w:pPr>
              <w:jc w:val="both"/>
            </w:pPr>
            <w:r w:rsidRPr="00DA765F">
              <w:t>- выявить проблемы государственной поддержки предпринимательства в р.п. Новоспасское</w:t>
            </w:r>
          </w:p>
          <w:p w:rsidR="00F35E14" w:rsidRPr="00DA765F" w:rsidRDefault="00F35E14" w:rsidP="00F35E14">
            <w:pPr>
              <w:jc w:val="both"/>
            </w:pPr>
            <w:r w:rsidRPr="00DA765F">
              <w:t>- предложить пути совершенствования государственной поддержки предпринимательства в р.п. Новоспасское</w:t>
            </w:r>
          </w:p>
        </w:tc>
        <w:tc>
          <w:tcPr>
            <w:tcW w:w="1134" w:type="dxa"/>
          </w:tcPr>
          <w:p w:rsidR="00E91231" w:rsidRPr="00DA765F" w:rsidRDefault="00704F11" w:rsidP="0037780B">
            <w:pPr>
              <w:jc w:val="center"/>
            </w:pPr>
            <w:r w:rsidRPr="00DA765F">
              <w:t>1</w:t>
            </w:r>
            <w:r w:rsidR="00241DBB" w:rsidRPr="00DA765F">
              <w:t>5</w:t>
            </w:r>
          </w:p>
        </w:tc>
        <w:tc>
          <w:tcPr>
            <w:tcW w:w="2414" w:type="dxa"/>
            <w:shd w:val="clear" w:color="auto" w:fill="auto"/>
          </w:tcPr>
          <w:p w:rsidR="00E91231" w:rsidRPr="00DA765F" w:rsidRDefault="00E91231" w:rsidP="00EF0EE7">
            <w:pPr>
              <w:jc w:val="center"/>
            </w:pPr>
          </w:p>
        </w:tc>
      </w:tr>
      <w:tr w:rsidR="008633FF" w:rsidRPr="00DA765F" w:rsidTr="008633FF">
        <w:trPr>
          <w:trHeight w:val="828"/>
        </w:trPr>
        <w:tc>
          <w:tcPr>
            <w:tcW w:w="3323" w:type="dxa"/>
          </w:tcPr>
          <w:p w:rsidR="008633FF" w:rsidRPr="00DA765F" w:rsidRDefault="008633FF" w:rsidP="00A833A2">
            <w:pPr>
              <w:pStyle w:val="af"/>
              <w:suppressAutoHyphens/>
              <w:jc w:val="both"/>
              <w:rPr>
                <w:lang w:eastAsia="ar-SA"/>
              </w:rPr>
            </w:pPr>
            <w:r w:rsidRPr="00DA765F">
              <w:rPr>
                <w:lang w:eastAsia="ar-SA"/>
              </w:rPr>
              <w:t>Тема 4.1. Государственная поддержка предпринимательства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Виды государственной поддержки предпринимательской деятельности.</w:t>
            </w:r>
          </w:p>
        </w:tc>
        <w:tc>
          <w:tcPr>
            <w:tcW w:w="1134" w:type="dxa"/>
          </w:tcPr>
          <w:p w:rsidR="008633FF" w:rsidRPr="00DA765F" w:rsidRDefault="008633FF" w:rsidP="001007D4"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94B74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rPr>
                <w:lang w:eastAsia="ar-SA"/>
              </w:rPr>
              <w:t xml:space="preserve">Тема 4.2. </w:t>
            </w:r>
            <w:r w:rsidRPr="00DA765F">
              <w:t>Правовые основы поддержки предпринимательства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Виды правовых основ поддержки предпринимательства.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94B74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rPr>
                <w:lang w:eastAsia="ar-SA"/>
              </w:rPr>
              <w:t xml:space="preserve">Тема 4.3. </w:t>
            </w:r>
            <w:r w:rsidRPr="00DA765F">
              <w:t>Нематериальные формы государственной поддержки предпринимательства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Виды нематериальных форм государственной поддержки предпринимательства.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94B74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rPr>
                <w:lang w:eastAsia="ar-SA"/>
              </w:rPr>
              <w:t xml:space="preserve">Тема 4.4. </w:t>
            </w:r>
            <w:r w:rsidRPr="00DA765F">
              <w:t>Материальные формы поддержки предпринимательства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Виды материальных форм поддержки предпринимательства.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94B74">
              <w:t>ОК 1, ОК 6, ОК 4, ОК 3, ОК 1, ОК 11</w:t>
            </w:r>
          </w:p>
        </w:tc>
      </w:tr>
      <w:tr w:rsidR="008633FF" w:rsidRPr="00DA765F" w:rsidTr="008633FF">
        <w:trPr>
          <w:trHeight w:val="969"/>
        </w:trPr>
        <w:tc>
          <w:tcPr>
            <w:tcW w:w="3323" w:type="dxa"/>
            <w:vMerge w:val="restart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lastRenderedPageBreak/>
              <w:t>Тема 4.5.</w:t>
            </w:r>
            <w:r w:rsidRPr="00DA765F">
              <w:t>Поддержка предпринимательства в Новоспасском районе Ульяновской области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7F1685">
            <w:r w:rsidRPr="00DA765F">
              <w:t>Виды поддержки предпринимательства в Новоспасском районе Ульяновской области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994B74">
              <w:t>ОК 1, ОК 6, ОК 4, ОК 3, ОК 1, ОК 11</w:t>
            </w:r>
          </w:p>
        </w:tc>
      </w:tr>
      <w:tr w:rsidR="00E91231" w:rsidRPr="00DA765F" w:rsidTr="00A833A2">
        <w:trPr>
          <w:gridAfter w:val="4"/>
          <w:wAfter w:w="12807" w:type="dxa"/>
          <w:trHeight w:val="322"/>
        </w:trPr>
        <w:tc>
          <w:tcPr>
            <w:tcW w:w="3323" w:type="dxa"/>
            <w:vMerge/>
          </w:tcPr>
          <w:p w:rsidR="00E91231" w:rsidRPr="00DA765F" w:rsidRDefault="00E91231" w:rsidP="00A833A2">
            <w:pPr>
              <w:jc w:val="both"/>
              <w:rPr>
                <w:b/>
              </w:rPr>
            </w:pPr>
          </w:p>
        </w:tc>
      </w:tr>
      <w:tr w:rsidR="00E91231" w:rsidRPr="00DA765F" w:rsidTr="008633FF">
        <w:trPr>
          <w:trHeight w:val="1276"/>
        </w:trPr>
        <w:tc>
          <w:tcPr>
            <w:tcW w:w="3323" w:type="dxa"/>
            <w:tcBorders>
              <w:bottom w:val="single" w:sz="4" w:space="0" w:color="auto"/>
            </w:tcBorders>
          </w:tcPr>
          <w:p w:rsidR="00E91231" w:rsidRPr="00DA765F" w:rsidRDefault="0002395A" w:rsidP="00A833A2">
            <w:pPr>
              <w:jc w:val="both"/>
            </w:pPr>
            <w:r w:rsidRPr="00DA765F">
              <w:t>Раздел 5</w:t>
            </w:r>
            <w:r w:rsidR="00E91231" w:rsidRPr="00DA765F">
              <w:t>. Антикоррупционная политика в сфере предпринимательской деятельности</w:t>
            </w:r>
          </w:p>
        </w:tc>
        <w:tc>
          <w:tcPr>
            <w:tcW w:w="9259" w:type="dxa"/>
            <w:gridSpan w:val="2"/>
            <w:tcBorders>
              <w:bottom w:val="single" w:sz="4" w:space="0" w:color="auto"/>
            </w:tcBorders>
          </w:tcPr>
          <w:p w:rsidR="00E91231" w:rsidRPr="00DA765F" w:rsidRDefault="0097709C" w:rsidP="00EF0EE7">
            <w:r w:rsidRPr="00DA765F">
              <w:t>Цель: формирование антикоррупционного общественного сознания, раскрытие характера опасности для предпринимательства и социально – экономической политики государства</w:t>
            </w:r>
          </w:p>
          <w:p w:rsidR="0097709C" w:rsidRPr="00DA765F" w:rsidRDefault="0097709C" w:rsidP="00EF0EE7">
            <w:r w:rsidRPr="00DA765F">
              <w:t>Задачи: - определить основные принципы противодействия коррупции в обществе</w:t>
            </w:r>
          </w:p>
          <w:p w:rsidR="0097709C" w:rsidRPr="00DA765F" w:rsidRDefault="0097709C" w:rsidP="00EF0EE7">
            <w:r w:rsidRPr="00DA765F">
              <w:t>- разработать буклеты, направленные на профилактику и противодействие коррупции в обществе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231" w:rsidRPr="00DA765F" w:rsidRDefault="00704F11" w:rsidP="001007D4">
            <w:r w:rsidRPr="00DA765F">
              <w:t>1</w:t>
            </w:r>
            <w:r w:rsidR="00241DBB" w:rsidRPr="00DA765F">
              <w:t>6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91231" w:rsidRPr="00DA765F" w:rsidRDefault="00E91231" w:rsidP="00EF0EE7">
            <w:pPr>
              <w:jc w:val="center"/>
            </w:pPr>
          </w:p>
        </w:tc>
      </w:tr>
      <w:tr w:rsidR="008633FF" w:rsidRPr="00DA765F" w:rsidTr="008633FF">
        <w:trPr>
          <w:trHeight w:val="8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.51. </w:t>
            </w:r>
            <w:r w:rsidRPr="00DA765F">
              <w:t>Опасность коррупции для предпринимательства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Цели и задачи концепции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4704AD">
              <w:t>ОК 1, ОК 6, ОК 4, ОК 3, ОК 1, ОК 11</w:t>
            </w:r>
          </w:p>
        </w:tc>
      </w:tr>
      <w:tr w:rsidR="008633FF" w:rsidRPr="00DA765F" w:rsidTr="008633FF">
        <w:trPr>
          <w:trHeight w:val="247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>Тема 5.2.</w:t>
            </w:r>
            <w:r w:rsidRPr="00DA765F">
              <w:t xml:space="preserve"> Антикоррупционная политика в сфере предпринимательской деятельности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Основные направления антикоррупционной политики в сфере предпринимательской деятельности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4704AD">
              <w:t>ОК 1, ОК 6, ОК 4, ОК 3, ОК 1, ОК 11</w:t>
            </w:r>
          </w:p>
        </w:tc>
      </w:tr>
      <w:tr w:rsidR="008633FF" w:rsidRPr="00DA765F" w:rsidTr="008633FF">
        <w:trPr>
          <w:trHeight w:val="247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5.3. </w:t>
            </w:r>
            <w:r w:rsidRPr="00DA765F">
              <w:t>Национальный план противодействия коррупции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>Национальный план противодействия коррупции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4704AD">
              <w:t>ОК 1, ОК 6, ОК 4, ОК 3, ОК 1, ОК 11</w:t>
            </w:r>
          </w:p>
        </w:tc>
      </w:tr>
      <w:tr w:rsidR="008633FF" w:rsidRPr="00DA765F" w:rsidTr="008633FF">
        <w:trPr>
          <w:trHeight w:val="247"/>
        </w:trPr>
        <w:tc>
          <w:tcPr>
            <w:tcW w:w="3323" w:type="dxa"/>
          </w:tcPr>
          <w:p w:rsidR="008633FF" w:rsidRPr="00DA765F" w:rsidRDefault="008633FF" w:rsidP="00EF0EE7"/>
        </w:tc>
        <w:tc>
          <w:tcPr>
            <w:tcW w:w="9259" w:type="dxa"/>
            <w:gridSpan w:val="2"/>
          </w:tcPr>
          <w:p w:rsidR="008633FF" w:rsidRPr="00DA765F" w:rsidRDefault="008633FF" w:rsidP="00EF0EE7">
            <w:r w:rsidRPr="00DA765F">
              <w:t xml:space="preserve">Практическое занятие № 4 Виды опасности коррупции для предпринимательства. Чем опасна коррупция в предпринимательской деятельности. 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4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4704AD">
              <w:t>ОК 1, ОК 6, ОК 4, ОК 3, ОК 1, ОК 11</w:t>
            </w:r>
          </w:p>
        </w:tc>
      </w:tr>
      <w:tr w:rsidR="008633FF" w:rsidRPr="00DA765F" w:rsidTr="008633FF">
        <w:trPr>
          <w:trHeight w:val="247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5.4. </w:t>
            </w:r>
            <w:r w:rsidRPr="00DA765F">
              <w:rPr>
                <w:bCs/>
              </w:rPr>
              <w:t>Международный опыт решения задач по противодействию коррупции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  <w:rPr>
                <w:b/>
              </w:rPr>
            </w:pPr>
            <w:r w:rsidRPr="00DA765F">
              <w:rPr>
                <w:bCs/>
              </w:rPr>
              <w:t>Международный опыт решения задач по противодействию коррупции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3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4704AD">
              <w:t>ОК 1, ОК 6, ОК 4, ОК 3, ОК 1, ОК 11</w:t>
            </w:r>
          </w:p>
        </w:tc>
      </w:tr>
      <w:tr w:rsidR="008633FF" w:rsidRPr="00DA765F" w:rsidTr="008633FF">
        <w:trPr>
          <w:trHeight w:val="799"/>
        </w:trPr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t>Раздел 6  Бизнес-планирование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Цель: получение информации о реализации своего бизнес – плана</w:t>
            </w:r>
          </w:p>
          <w:p w:rsidR="008633FF" w:rsidRPr="00DA765F" w:rsidRDefault="008633FF" w:rsidP="00A833A2">
            <w:pPr>
              <w:jc w:val="both"/>
            </w:pPr>
            <w:r w:rsidRPr="00DA765F">
              <w:t>Задачи: - определить конкретные направления деятельности своего бизнеса</w:t>
            </w:r>
          </w:p>
          <w:p w:rsidR="008633FF" w:rsidRPr="00DA765F" w:rsidRDefault="008633FF" w:rsidP="00A833A2">
            <w:pPr>
              <w:jc w:val="both"/>
            </w:pPr>
            <w:r w:rsidRPr="00DA765F">
              <w:t>- выявить трудности, которые могут создавать угрозу для практического выполнения бизнес - плана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16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4704AD">
              <w:t>ОК 1, ОК 6, ОК 4, ОК 3, ОК 1, ОК 11</w:t>
            </w:r>
          </w:p>
        </w:tc>
      </w:tr>
      <w:tr w:rsidR="00E91231" w:rsidRPr="00DA765F" w:rsidTr="008633FF">
        <w:tc>
          <w:tcPr>
            <w:tcW w:w="3323" w:type="dxa"/>
          </w:tcPr>
          <w:p w:rsidR="00E91231" w:rsidRPr="00DA765F" w:rsidRDefault="00705B24" w:rsidP="00A833A2">
            <w:pPr>
              <w:jc w:val="both"/>
            </w:pPr>
            <w:r w:rsidRPr="00DA765F">
              <w:rPr>
                <w:lang w:eastAsia="ar-SA"/>
              </w:rPr>
              <w:t xml:space="preserve">Тема </w:t>
            </w:r>
            <w:r w:rsidR="00545F0F" w:rsidRPr="00DA765F">
              <w:rPr>
                <w:lang w:eastAsia="ar-SA"/>
              </w:rPr>
              <w:t xml:space="preserve">6.1 </w:t>
            </w:r>
            <w:r w:rsidRPr="00DA765F">
              <w:rPr>
                <w:lang w:eastAsia="ar-SA"/>
              </w:rPr>
              <w:t xml:space="preserve">. </w:t>
            </w:r>
            <w:r w:rsidR="002A5574" w:rsidRPr="00DA765F">
              <w:t>Маркетинговые исследования</w:t>
            </w:r>
          </w:p>
        </w:tc>
        <w:tc>
          <w:tcPr>
            <w:tcW w:w="9259" w:type="dxa"/>
            <w:gridSpan w:val="2"/>
          </w:tcPr>
          <w:p w:rsidR="00E91231" w:rsidRPr="00DA765F" w:rsidRDefault="002A5574" w:rsidP="00A833A2">
            <w:pPr>
              <w:jc w:val="both"/>
            </w:pPr>
            <w:r w:rsidRPr="00DA765F">
              <w:t>Разработка целевого рынка</w:t>
            </w:r>
          </w:p>
        </w:tc>
        <w:tc>
          <w:tcPr>
            <w:tcW w:w="1134" w:type="dxa"/>
          </w:tcPr>
          <w:p w:rsidR="00E91231" w:rsidRPr="00DA765F" w:rsidRDefault="00704F11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E91231" w:rsidRPr="00DA765F" w:rsidRDefault="00E91231" w:rsidP="00EF0EE7">
            <w:pPr>
              <w:jc w:val="center"/>
            </w:pP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 Тема 6.2. Т</w:t>
            </w:r>
            <w:r w:rsidRPr="00DA765F">
              <w:t>оварная политика предприятия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Товарная и ценовая политика предприятия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6.3. </w:t>
            </w:r>
            <w:r w:rsidRPr="00DA765F">
              <w:t>Система маркетинговых коммуникаций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Стратегическое маркетинговое планирование.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6.4.  </w:t>
            </w:r>
            <w:r w:rsidRPr="00DA765F">
              <w:t xml:space="preserve">Формирование </w:t>
            </w:r>
            <w:r w:rsidRPr="00DA765F">
              <w:lastRenderedPageBreak/>
              <w:t>стратегии повышения конкурентоспособности малого предприятия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lastRenderedPageBreak/>
              <w:t xml:space="preserve">Цели формирования стратегии. Сущность стратегии. 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 xml:space="preserve">ОК 1, ОК 6, ОК 4, </w:t>
            </w:r>
            <w:r w:rsidRPr="00047A5A">
              <w:lastRenderedPageBreak/>
              <w:t>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lastRenderedPageBreak/>
              <w:t xml:space="preserve">Тема 6.5.  </w:t>
            </w:r>
            <w:r w:rsidRPr="00DA765F">
              <w:t>Бизнес-планирование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Практическое занятие № 5 Понятие и преимущества  бизнес-планирования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6.6. </w:t>
            </w:r>
            <w:r w:rsidRPr="00DA765F">
              <w:t>Технико-экономическое обоснование проекта.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Технико-экономическое обоснование проекта.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  <w:r w:rsidRPr="00DA765F">
              <w:rPr>
                <w:lang w:eastAsia="ar-SA"/>
              </w:rPr>
              <w:t xml:space="preserve">Тема 6.7. </w:t>
            </w:r>
            <w:r w:rsidRPr="00DA765F">
              <w:t>Структура бизнес-плана</w:t>
            </w: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Практическое занятие № 6 Структура бизнес-плана</w:t>
            </w: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>ОК 1, ОК 6, ОК 4, ОК 3, ОК 1, ОК 11</w:t>
            </w:r>
          </w:p>
        </w:tc>
      </w:tr>
      <w:tr w:rsidR="008633FF" w:rsidRPr="00DA765F" w:rsidTr="008633FF">
        <w:tc>
          <w:tcPr>
            <w:tcW w:w="3323" w:type="dxa"/>
          </w:tcPr>
          <w:p w:rsidR="008633FF" w:rsidRPr="00DA765F" w:rsidRDefault="008633FF" w:rsidP="00A833A2">
            <w:pPr>
              <w:jc w:val="both"/>
            </w:pPr>
          </w:p>
        </w:tc>
        <w:tc>
          <w:tcPr>
            <w:tcW w:w="9259" w:type="dxa"/>
            <w:gridSpan w:val="2"/>
          </w:tcPr>
          <w:p w:rsidR="008633FF" w:rsidRPr="00DA765F" w:rsidRDefault="008633FF" w:rsidP="00A833A2">
            <w:pPr>
              <w:jc w:val="both"/>
            </w:pPr>
            <w:r w:rsidRPr="00DA765F">
              <w:t>Дифференцированный зачет</w:t>
            </w:r>
          </w:p>
          <w:p w:rsidR="008633FF" w:rsidRPr="00DA765F" w:rsidRDefault="008633FF" w:rsidP="00A833A2">
            <w:pPr>
              <w:jc w:val="both"/>
            </w:pPr>
          </w:p>
        </w:tc>
        <w:tc>
          <w:tcPr>
            <w:tcW w:w="1134" w:type="dxa"/>
          </w:tcPr>
          <w:p w:rsidR="008633FF" w:rsidRPr="00DA765F" w:rsidRDefault="008633FF" w:rsidP="00EF0EE7">
            <w:pPr>
              <w:jc w:val="center"/>
            </w:pPr>
            <w:r w:rsidRPr="00DA765F">
              <w:t>2</w:t>
            </w:r>
          </w:p>
        </w:tc>
        <w:tc>
          <w:tcPr>
            <w:tcW w:w="2414" w:type="dxa"/>
            <w:shd w:val="clear" w:color="auto" w:fill="auto"/>
          </w:tcPr>
          <w:p w:rsidR="008633FF" w:rsidRDefault="008633FF">
            <w:r w:rsidRPr="00047A5A">
              <w:t>ОК 1, ОК 6, ОК 4, ОК 3, ОК 1, ОК 11</w:t>
            </w:r>
          </w:p>
        </w:tc>
      </w:tr>
      <w:tr w:rsidR="002A5574" w:rsidRPr="00DA765F" w:rsidTr="008633FF">
        <w:tc>
          <w:tcPr>
            <w:tcW w:w="3330" w:type="dxa"/>
            <w:gridSpan w:val="2"/>
          </w:tcPr>
          <w:p w:rsidR="002A5574" w:rsidRPr="00DA765F" w:rsidRDefault="002A5574" w:rsidP="00A833A2">
            <w:pPr>
              <w:jc w:val="both"/>
            </w:pPr>
            <w:r w:rsidRPr="00DA765F">
              <w:t>ИТОГО</w:t>
            </w:r>
          </w:p>
        </w:tc>
        <w:tc>
          <w:tcPr>
            <w:tcW w:w="9252" w:type="dxa"/>
          </w:tcPr>
          <w:p w:rsidR="002A5574" w:rsidRPr="00DA765F" w:rsidRDefault="002A5574" w:rsidP="002A5574">
            <w:pPr>
              <w:ind w:left="612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5574" w:rsidRPr="00DA765F" w:rsidRDefault="002A5574" w:rsidP="00EF0EE7">
            <w:pPr>
              <w:jc w:val="center"/>
            </w:pPr>
            <w:r w:rsidRPr="00DA765F">
              <w:t>120</w:t>
            </w:r>
          </w:p>
        </w:tc>
        <w:tc>
          <w:tcPr>
            <w:tcW w:w="2414" w:type="dxa"/>
            <w:shd w:val="clear" w:color="auto" w:fill="auto"/>
          </w:tcPr>
          <w:p w:rsidR="002A5574" w:rsidRPr="00DA765F" w:rsidRDefault="002A5574" w:rsidP="00EF0EE7">
            <w:pPr>
              <w:jc w:val="center"/>
            </w:pPr>
          </w:p>
        </w:tc>
      </w:tr>
    </w:tbl>
    <w:p w:rsidR="00E91231" w:rsidRPr="00DA765F" w:rsidRDefault="00E91231" w:rsidP="00EF0EE7"/>
    <w:p w:rsidR="00EF0EE7" w:rsidRPr="00DA765F" w:rsidRDefault="00EF0EE7" w:rsidP="006D74D2">
      <w:pPr>
        <w:pStyle w:val="a9"/>
        <w:spacing w:after="0" w:line="240" w:lineRule="auto"/>
        <w:jc w:val="left"/>
        <w:rPr>
          <w:rFonts w:ascii="Times New Roman" w:hAnsi="Times New Roman"/>
          <w:b/>
        </w:rPr>
        <w:sectPr w:rsidR="00EF0EE7" w:rsidRPr="00DA765F" w:rsidSect="00EF0E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3C05" w:rsidRPr="00DA765F" w:rsidRDefault="00B33C05" w:rsidP="00B33C05">
      <w:pPr>
        <w:autoSpaceDE w:val="0"/>
        <w:autoSpaceDN w:val="0"/>
        <w:adjustRightInd w:val="0"/>
        <w:jc w:val="center"/>
        <w:rPr>
          <w:b/>
        </w:rPr>
      </w:pPr>
      <w:r w:rsidRPr="00DA765F">
        <w:rPr>
          <w:b/>
        </w:rPr>
        <w:lastRenderedPageBreak/>
        <w:t>2.3. ОСНОВНЫЕ ВИДЫ  ДЕЯТЕЛЬНОСТИ СТУДЕНТОВ</w:t>
      </w:r>
    </w:p>
    <w:p w:rsidR="00B33C05" w:rsidRPr="00DA765F" w:rsidRDefault="00B33C05" w:rsidP="00B33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olor w:val="000000"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8"/>
        <w:gridCol w:w="5470"/>
      </w:tblGrid>
      <w:tr w:rsidR="00B33C05" w:rsidRPr="00DA765F" w:rsidTr="00545F0F">
        <w:tc>
          <w:tcPr>
            <w:tcW w:w="4028" w:type="dxa"/>
          </w:tcPr>
          <w:p w:rsidR="00B33C05" w:rsidRPr="00DA765F" w:rsidRDefault="00B33C05" w:rsidP="00B33C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outlineLvl w:val="0"/>
              <w:rPr>
                <w:b/>
                <w:color w:val="000000"/>
                <w:lang w:eastAsia="ar-SA"/>
              </w:rPr>
            </w:pPr>
            <w:r w:rsidRPr="00DA765F">
              <w:rPr>
                <w:b/>
                <w:color w:val="000000"/>
                <w:lang w:eastAsia="ar-SA"/>
              </w:rPr>
              <w:t>Раздел учебной дисциплины</w:t>
            </w:r>
          </w:p>
        </w:tc>
        <w:tc>
          <w:tcPr>
            <w:tcW w:w="5470" w:type="dxa"/>
          </w:tcPr>
          <w:p w:rsidR="00B33C05" w:rsidRPr="00DA765F" w:rsidRDefault="00B33C05" w:rsidP="00B33C05">
            <w:pPr>
              <w:keepNext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outlineLvl w:val="0"/>
              <w:rPr>
                <w:b/>
                <w:color w:val="000000"/>
                <w:lang w:eastAsia="ar-SA"/>
              </w:rPr>
            </w:pPr>
            <w:r w:rsidRPr="00DA765F">
              <w:rPr>
                <w:b/>
                <w:color w:val="000000"/>
                <w:lang w:eastAsia="ar-SA"/>
              </w:rPr>
              <w:t>Основные виды деятельности студентов</w:t>
            </w:r>
            <w:r w:rsidRPr="00DA765F">
              <w:rPr>
                <w:b/>
                <w:color w:val="000000"/>
                <w:lang w:eastAsia="ar-SA"/>
              </w:rPr>
              <w:tab/>
            </w:r>
          </w:p>
        </w:tc>
      </w:tr>
      <w:tr w:rsidR="00B33C05" w:rsidRPr="00DA765F" w:rsidTr="00545F0F">
        <w:tc>
          <w:tcPr>
            <w:tcW w:w="4028" w:type="dxa"/>
          </w:tcPr>
          <w:p w:rsidR="00B33C05" w:rsidRPr="00DA765F" w:rsidRDefault="00545F0F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color w:val="000000"/>
                <w:lang w:eastAsia="ar-SA"/>
              </w:rPr>
            </w:pPr>
            <w:r w:rsidRPr="00DA765F">
              <w:t>Введение</w:t>
            </w:r>
          </w:p>
        </w:tc>
        <w:tc>
          <w:tcPr>
            <w:tcW w:w="5470" w:type="dxa"/>
          </w:tcPr>
          <w:p w:rsidR="00B33C05" w:rsidRPr="00DA765F" w:rsidRDefault="0076099F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color w:val="000000"/>
                <w:lang w:eastAsia="ar-SA"/>
              </w:rPr>
            </w:pPr>
            <w:r w:rsidRPr="00DA765F">
              <w:rPr>
                <w:color w:val="000000"/>
                <w:lang w:eastAsia="ar-SA"/>
              </w:rPr>
              <w:t>Знать историю Российского предпринимательства.</w:t>
            </w:r>
          </w:p>
        </w:tc>
      </w:tr>
      <w:tr w:rsidR="00545F0F" w:rsidRPr="00DA765F" w:rsidTr="00545F0F">
        <w:tc>
          <w:tcPr>
            <w:tcW w:w="4028" w:type="dxa"/>
          </w:tcPr>
          <w:p w:rsidR="0076099F" w:rsidRPr="00DA765F" w:rsidRDefault="0076099F" w:rsidP="00A833A2">
            <w:pPr>
              <w:jc w:val="both"/>
            </w:pPr>
            <w:r w:rsidRPr="00DA765F">
              <w:t>Раздел 1. Правовые основы предпринимательской деятельности</w:t>
            </w:r>
          </w:p>
          <w:p w:rsidR="00545F0F" w:rsidRPr="00DA765F" w:rsidRDefault="00545F0F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color w:val="000000"/>
                <w:lang w:eastAsia="ar-SA"/>
              </w:rPr>
            </w:pPr>
          </w:p>
        </w:tc>
        <w:tc>
          <w:tcPr>
            <w:tcW w:w="5470" w:type="dxa"/>
          </w:tcPr>
          <w:p w:rsidR="00545F0F" w:rsidRPr="00DA765F" w:rsidRDefault="00545F0F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color w:val="000000"/>
                <w:lang w:eastAsia="ar-SA"/>
              </w:rPr>
            </w:pPr>
          </w:p>
        </w:tc>
      </w:tr>
      <w:tr w:rsidR="00B33C05" w:rsidRPr="00DA765F" w:rsidTr="00545F0F">
        <w:tc>
          <w:tcPr>
            <w:tcW w:w="4028" w:type="dxa"/>
          </w:tcPr>
          <w:p w:rsidR="0076099F" w:rsidRPr="00DA765F" w:rsidRDefault="0076099F" w:rsidP="00A833A2">
            <w:pPr>
              <w:jc w:val="both"/>
            </w:pPr>
            <w:r w:rsidRPr="00DA765F">
              <w:t>Тема 1.1. Правовой статус субъектов предпринимательской деятельности и их государственная регистрация</w:t>
            </w:r>
          </w:p>
          <w:p w:rsidR="00B33C05" w:rsidRPr="00DA765F" w:rsidRDefault="00B33C05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</w:rPr>
            </w:pPr>
          </w:p>
        </w:tc>
        <w:tc>
          <w:tcPr>
            <w:tcW w:w="5470" w:type="dxa"/>
          </w:tcPr>
          <w:p w:rsidR="00B33C05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color w:val="000000"/>
                <w:lang w:eastAsia="ar-SA"/>
              </w:rPr>
            </w:pPr>
            <w:r w:rsidRPr="00DA765F">
              <w:rPr>
                <w:rStyle w:val="extended-textfull"/>
                <w:bCs/>
              </w:rPr>
              <w:t>А</w:t>
            </w:r>
            <w:r w:rsidR="0076099F" w:rsidRPr="00DA765F">
              <w:rPr>
                <w:rStyle w:val="extended-textfull"/>
              </w:rPr>
              <w:t xml:space="preserve">нализировать возможности того или иного </w:t>
            </w:r>
            <w:r w:rsidR="0076099F" w:rsidRPr="00DA765F">
              <w:rPr>
                <w:rStyle w:val="extended-textfull"/>
                <w:bCs/>
              </w:rPr>
              <w:t>субъекта</w:t>
            </w:r>
            <w:r w:rsidR="0076099F" w:rsidRPr="00DA765F">
              <w:rPr>
                <w:rStyle w:val="extended-textfull"/>
              </w:rPr>
              <w:t xml:space="preserve"> </w:t>
            </w:r>
            <w:r w:rsidR="0076099F" w:rsidRPr="00DA765F">
              <w:rPr>
                <w:rStyle w:val="extended-textfull"/>
                <w:bCs/>
              </w:rPr>
              <w:t>предпринимательских</w:t>
            </w:r>
            <w:r w:rsidR="0076099F" w:rsidRPr="00DA765F">
              <w:rPr>
                <w:rStyle w:val="extended-textfull"/>
              </w:rPr>
              <w:t xml:space="preserve"> отношений в конкретной бизнес-ситуации, правильно выбирать организационно-</w:t>
            </w:r>
            <w:r w:rsidR="0076099F" w:rsidRPr="00DA765F">
              <w:rPr>
                <w:rStyle w:val="extended-textfull"/>
                <w:bCs/>
              </w:rPr>
              <w:t>правовую</w:t>
            </w:r>
            <w:r w:rsidR="0076099F" w:rsidRPr="00DA765F">
              <w:rPr>
                <w:rStyle w:val="extended-textfull"/>
              </w:rPr>
              <w:t xml:space="preserve"> форму ведения </w:t>
            </w:r>
            <w:r w:rsidR="0076099F" w:rsidRPr="00DA765F">
              <w:rPr>
                <w:rStyle w:val="extended-textfull"/>
                <w:bCs/>
              </w:rPr>
              <w:t>предпринимательской</w:t>
            </w:r>
            <w:r w:rsidR="0076099F" w:rsidRPr="00DA765F">
              <w:rPr>
                <w:rStyle w:val="extended-textfull"/>
              </w:rPr>
              <w:t xml:space="preserve"> </w:t>
            </w:r>
            <w:r w:rsidR="0076099F" w:rsidRPr="00DA765F">
              <w:rPr>
                <w:rStyle w:val="extended-textfull"/>
                <w:bCs/>
              </w:rPr>
              <w:t>деятельности</w:t>
            </w:r>
            <w:r w:rsidR="0076099F" w:rsidRPr="00DA765F">
              <w:rPr>
                <w:rStyle w:val="extended-textfull"/>
              </w:rPr>
              <w:t xml:space="preserve">, оценивать ее преимущества и недостатки в различных </w:t>
            </w:r>
            <w:r w:rsidR="0076099F" w:rsidRPr="00DA765F">
              <w:rPr>
                <w:rStyle w:val="extended-textfull"/>
                <w:bCs/>
              </w:rPr>
              <w:t>предпринимательских</w:t>
            </w:r>
            <w:r w:rsidR="0076099F" w:rsidRPr="00DA765F">
              <w:rPr>
                <w:rStyle w:val="extended-textfull"/>
              </w:rPr>
              <w:t xml:space="preserve"> отношениях</w:t>
            </w:r>
          </w:p>
        </w:tc>
      </w:tr>
      <w:tr w:rsidR="00545F0F" w:rsidRPr="00DA765F" w:rsidTr="00545F0F">
        <w:tc>
          <w:tcPr>
            <w:tcW w:w="4028" w:type="dxa"/>
          </w:tcPr>
          <w:p w:rsidR="0076099F" w:rsidRPr="00DA765F" w:rsidRDefault="0076099F" w:rsidP="00A833A2">
            <w:pPr>
              <w:jc w:val="both"/>
            </w:pPr>
            <w:r w:rsidRPr="00DA765F">
              <w:t>Тема 1.2. Понятие  и функции предпринимательства. Правовые формы предпринимательства.</w:t>
            </w:r>
          </w:p>
          <w:p w:rsidR="00545F0F" w:rsidRPr="00DA765F" w:rsidRDefault="00545F0F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5470" w:type="dxa"/>
          </w:tcPr>
          <w:p w:rsidR="00545F0F" w:rsidRPr="00DA765F" w:rsidRDefault="0076099F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 xml:space="preserve">Иметь представление о понятиях и функциях предпринимательства. </w:t>
            </w:r>
          </w:p>
        </w:tc>
      </w:tr>
      <w:tr w:rsidR="00545F0F" w:rsidRPr="00DA765F" w:rsidTr="00545F0F">
        <w:tc>
          <w:tcPr>
            <w:tcW w:w="4028" w:type="dxa"/>
          </w:tcPr>
          <w:p w:rsidR="0076099F" w:rsidRPr="00DA765F" w:rsidRDefault="00C968C6" w:rsidP="00A833A2">
            <w:pPr>
              <w:pStyle w:val="ad"/>
              <w:spacing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F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76099F" w:rsidRPr="00DA765F">
              <w:rPr>
                <w:rFonts w:ascii="Times New Roman" w:hAnsi="Times New Roman" w:cs="Times New Roman"/>
                <w:sz w:val="24"/>
                <w:szCs w:val="24"/>
              </w:rPr>
              <w:t>.  Юридическая ответственность и  контроль в сфере предпринимательства</w:t>
            </w:r>
          </w:p>
          <w:p w:rsidR="00545F0F" w:rsidRPr="00DA765F" w:rsidRDefault="00545F0F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5470" w:type="dxa"/>
          </w:tcPr>
          <w:p w:rsidR="00545F0F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>И</w:t>
            </w:r>
            <w:r w:rsidR="0076099F" w:rsidRPr="00DA765F">
              <w:rPr>
                <w:rStyle w:val="extended-textfull"/>
              </w:rPr>
              <w:t xml:space="preserve">зучить виды </w:t>
            </w:r>
            <w:r w:rsidR="0076099F" w:rsidRPr="00DA765F">
              <w:rPr>
                <w:rStyle w:val="extended-textfull"/>
                <w:bCs/>
              </w:rPr>
              <w:t>юридической</w:t>
            </w:r>
            <w:r w:rsidR="0076099F" w:rsidRPr="00DA765F">
              <w:rPr>
                <w:rStyle w:val="extended-textfull"/>
              </w:rPr>
              <w:t xml:space="preserve"> </w:t>
            </w:r>
            <w:r w:rsidR="0076099F" w:rsidRPr="00DA765F">
              <w:rPr>
                <w:rStyle w:val="extended-textfull"/>
                <w:bCs/>
              </w:rPr>
              <w:t>ответственности</w:t>
            </w:r>
            <w:r w:rsidR="0076099F" w:rsidRPr="00DA765F">
              <w:rPr>
                <w:rStyle w:val="extended-textfull"/>
              </w:rPr>
              <w:t xml:space="preserve"> в </w:t>
            </w:r>
            <w:r w:rsidR="0076099F" w:rsidRPr="00DA765F">
              <w:rPr>
                <w:rStyle w:val="extended-textfull"/>
                <w:bCs/>
              </w:rPr>
              <w:t>предпринимательской</w:t>
            </w:r>
            <w:r w:rsidR="0076099F" w:rsidRPr="00DA765F">
              <w:rPr>
                <w:rStyle w:val="extended-textfull"/>
              </w:rPr>
              <w:t xml:space="preserve"> </w:t>
            </w:r>
            <w:r w:rsidR="0076099F" w:rsidRPr="00DA765F">
              <w:rPr>
                <w:rStyle w:val="extended-textfull"/>
                <w:bCs/>
              </w:rPr>
              <w:t>деятельности</w:t>
            </w:r>
            <w:r w:rsidR="0076099F" w:rsidRPr="00DA765F">
              <w:rPr>
                <w:rStyle w:val="extended-textfull"/>
              </w:rPr>
              <w:t> </w:t>
            </w:r>
          </w:p>
        </w:tc>
      </w:tr>
      <w:tr w:rsidR="00545F0F" w:rsidRPr="00DA765F" w:rsidTr="00545F0F">
        <w:tc>
          <w:tcPr>
            <w:tcW w:w="4028" w:type="dxa"/>
          </w:tcPr>
          <w:p w:rsidR="00545F0F" w:rsidRPr="00DA765F" w:rsidRDefault="00C968C6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1.4</w:t>
            </w:r>
            <w:r w:rsidR="0076099F" w:rsidRPr="00DA765F">
              <w:t>. Понятие и виды юридической ответственности.</w:t>
            </w:r>
          </w:p>
        </w:tc>
        <w:tc>
          <w:tcPr>
            <w:tcW w:w="5470" w:type="dxa"/>
          </w:tcPr>
          <w:p w:rsidR="00545F0F" w:rsidRPr="00DA765F" w:rsidRDefault="00B74A04" w:rsidP="00A833A2">
            <w:pPr>
              <w:jc w:val="both"/>
              <w:rPr>
                <w:rStyle w:val="af5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DA765F">
              <w:t xml:space="preserve">Изучить </w:t>
            </w:r>
            <w:r w:rsidR="0076099F" w:rsidRPr="00DA765F">
              <w:rPr>
                <w:bCs/>
              </w:rPr>
              <w:t>понятие</w:t>
            </w:r>
            <w:r w:rsidR="0076099F" w:rsidRPr="00DA765F">
              <w:t xml:space="preserve"> </w:t>
            </w:r>
            <w:r w:rsidR="0076099F" w:rsidRPr="00DA765F">
              <w:rPr>
                <w:bCs/>
              </w:rPr>
              <w:t>и</w:t>
            </w:r>
            <w:r w:rsidR="0076099F" w:rsidRPr="00DA765F">
              <w:t xml:space="preserve"> </w:t>
            </w:r>
            <w:r w:rsidR="0076099F" w:rsidRPr="00DA765F">
              <w:rPr>
                <w:bCs/>
              </w:rPr>
              <w:t>виды</w:t>
            </w:r>
            <w:r w:rsidR="0076099F" w:rsidRPr="00DA765F">
              <w:t xml:space="preserve"> </w:t>
            </w:r>
            <w:r w:rsidR="0076099F" w:rsidRPr="00DA765F">
              <w:rPr>
                <w:bCs/>
              </w:rPr>
              <w:t>юридической ответственности</w:t>
            </w:r>
            <w:r w:rsidR="0076099F" w:rsidRPr="00DA765F">
              <w:t xml:space="preserve">, их специфику,  критерии разграничения </w:t>
            </w:r>
            <w:r w:rsidR="0076099F" w:rsidRPr="00DA765F">
              <w:rPr>
                <w:bCs/>
              </w:rPr>
              <w:t>видов</w:t>
            </w:r>
            <w:r w:rsidR="0076099F" w:rsidRPr="00DA765F">
              <w:t xml:space="preserve"> </w:t>
            </w:r>
            <w:r w:rsidR="0076099F" w:rsidRPr="00DA765F">
              <w:rPr>
                <w:bCs/>
              </w:rPr>
              <w:t>юридической</w:t>
            </w:r>
            <w:r w:rsidR="0076099F" w:rsidRPr="00DA765F">
              <w:t xml:space="preserve"> </w:t>
            </w:r>
            <w:r w:rsidR="0076099F" w:rsidRPr="00DA765F">
              <w:rPr>
                <w:bCs/>
              </w:rPr>
              <w:t>ответственности</w:t>
            </w:r>
            <w:r w:rsidRPr="00DA765F">
              <w:t xml:space="preserve">, </w:t>
            </w:r>
            <w:r w:rsidR="0076099F" w:rsidRPr="00DA765F">
              <w:t>элементы состава правонарушения</w:t>
            </w:r>
          </w:p>
        </w:tc>
      </w:tr>
      <w:tr w:rsidR="00545F0F" w:rsidRPr="00DA765F" w:rsidTr="00545F0F">
        <w:tc>
          <w:tcPr>
            <w:tcW w:w="4028" w:type="dxa"/>
          </w:tcPr>
          <w:p w:rsidR="00545F0F" w:rsidRPr="00DA765F" w:rsidRDefault="00C968C6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1.5</w:t>
            </w:r>
            <w:r w:rsidR="0076099F" w:rsidRPr="00DA765F">
              <w:t>. Общие положения о проверках о предпринимательской деятельности.</w:t>
            </w:r>
          </w:p>
        </w:tc>
        <w:tc>
          <w:tcPr>
            <w:tcW w:w="5470" w:type="dxa"/>
          </w:tcPr>
          <w:p w:rsidR="00545F0F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 xml:space="preserve">Понимать </w:t>
            </w:r>
            <w:r w:rsidR="0076099F" w:rsidRPr="00DA765F">
              <w:rPr>
                <w:rStyle w:val="extended-textfull"/>
              </w:rPr>
              <w:t>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контрольных (надзорных) мероприятий;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      </w:r>
          </w:p>
        </w:tc>
      </w:tr>
      <w:tr w:rsidR="0076099F" w:rsidRPr="00DA765F" w:rsidTr="00545F0F">
        <w:tc>
          <w:tcPr>
            <w:tcW w:w="4028" w:type="dxa"/>
          </w:tcPr>
          <w:p w:rsidR="0076099F" w:rsidRPr="00DA765F" w:rsidRDefault="00C968C6" w:rsidP="00A833A2">
            <w:pPr>
              <w:jc w:val="both"/>
            </w:pPr>
            <w:r w:rsidRPr="00DA765F">
              <w:t>Тема 1.6</w:t>
            </w:r>
            <w:r w:rsidR="0076099F" w:rsidRPr="00DA765F">
              <w:t>. Определение подведомственности рассмотрения споров в суде</w:t>
            </w:r>
          </w:p>
          <w:p w:rsidR="0076099F" w:rsidRPr="00DA765F" w:rsidRDefault="0076099F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5470" w:type="dxa"/>
          </w:tcPr>
          <w:p w:rsidR="0076099F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 xml:space="preserve">Изучить </w:t>
            </w:r>
            <w:r w:rsidR="0076099F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 xml:space="preserve">понятие </w:t>
            </w:r>
            <w:r w:rsidR="0076099F" w:rsidRPr="00DA765F">
              <w:rPr>
                <w:rStyle w:val="extended-textfull"/>
                <w:bCs/>
              </w:rPr>
              <w:t xml:space="preserve">подведомственность, </w:t>
            </w:r>
            <w:r w:rsidR="0076099F" w:rsidRPr="00DA765F">
              <w:rPr>
                <w:rStyle w:val="extended-textfull"/>
              </w:rPr>
              <w:t xml:space="preserve">судебной системы в РФ, общие  правила </w:t>
            </w:r>
            <w:r w:rsidR="0076099F" w:rsidRPr="00DA765F">
              <w:rPr>
                <w:rStyle w:val="extended-textfull"/>
                <w:bCs/>
              </w:rPr>
              <w:t>определения</w:t>
            </w:r>
            <w:r w:rsidR="0076099F" w:rsidRPr="00DA765F">
              <w:rPr>
                <w:rStyle w:val="extended-textfull"/>
              </w:rPr>
              <w:t xml:space="preserve"> </w:t>
            </w:r>
            <w:r w:rsidR="0076099F" w:rsidRPr="00DA765F">
              <w:rPr>
                <w:rStyle w:val="extended-textfull"/>
                <w:bCs/>
              </w:rPr>
              <w:t>подведомственности</w:t>
            </w:r>
            <w:r w:rsidR="0076099F" w:rsidRPr="00DA765F">
              <w:rPr>
                <w:rStyle w:val="extended-textfull"/>
              </w:rPr>
              <w:t xml:space="preserve"> </w:t>
            </w:r>
            <w:r w:rsidR="0076099F" w:rsidRPr="00DA765F">
              <w:rPr>
                <w:rStyle w:val="extended-textfull"/>
                <w:bCs/>
              </w:rPr>
              <w:t>спора</w:t>
            </w:r>
            <w:r w:rsidR="0076099F" w:rsidRPr="00DA765F">
              <w:rPr>
                <w:rStyle w:val="extended-textfull"/>
              </w:rPr>
              <w:t xml:space="preserve">, специальные правила </w:t>
            </w:r>
            <w:r w:rsidR="0076099F" w:rsidRPr="00DA765F">
              <w:rPr>
                <w:rStyle w:val="extended-textfull"/>
                <w:bCs/>
              </w:rPr>
              <w:t>подведомственности</w:t>
            </w:r>
            <w:r w:rsidR="0076099F" w:rsidRPr="00DA765F">
              <w:rPr>
                <w:rStyle w:val="extended-textfull"/>
              </w:rPr>
              <w:t xml:space="preserve"> дел арбитражным </w:t>
            </w:r>
            <w:r w:rsidR="0076099F" w:rsidRPr="00DA765F">
              <w:rPr>
                <w:rStyle w:val="extended-textfull"/>
                <w:bCs/>
              </w:rPr>
              <w:t>судам</w:t>
            </w:r>
          </w:p>
        </w:tc>
      </w:tr>
      <w:tr w:rsidR="0076099F" w:rsidRPr="00DA765F" w:rsidTr="00545F0F">
        <w:tc>
          <w:tcPr>
            <w:tcW w:w="4028" w:type="dxa"/>
          </w:tcPr>
          <w:p w:rsidR="0076099F" w:rsidRPr="00DA765F" w:rsidRDefault="00C968C6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1.7</w:t>
            </w:r>
            <w:r w:rsidR="0095311D" w:rsidRPr="00DA765F">
              <w:t>. Наемный труд в предпринимательской деятельности</w:t>
            </w:r>
          </w:p>
        </w:tc>
        <w:tc>
          <w:tcPr>
            <w:tcW w:w="5470" w:type="dxa"/>
          </w:tcPr>
          <w:p w:rsidR="0076099F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 xml:space="preserve">Понимать </w:t>
            </w:r>
            <w:r w:rsidR="0095311D" w:rsidRPr="00DA765F">
              <w:rPr>
                <w:rStyle w:val="extended-textfull"/>
              </w:rPr>
              <w:t xml:space="preserve">способы оформления найма рабочей силы, правовые последствия нарушения работодателем законодательства о </w:t>
            </w:r>
            <w:r w:rsidR="0095311D" w:rsidRPr="00DA765F">
              <w:rPr>
                <w:rStyle w:val="extended-textfull"/>
                <w:bCs/>
              </w:rPr>
              <w:t>труде</w:t>
            </w:r>
            <w:r w:rsidR="0095311D" w:rsidRPr="00DA765F">
              <w:rPr>
                <w:rStyle w:val="extended-textfull"/>
              </w:rPr>
              <w:t xml:space="preserve">; порядок привлечения работника к материальной ответственности, работодателя к административной ответственности; правила оформления трудовых отношений: прием на работу, изменение условий </w:t>
            </w:r>
            <w:r w:rsidR="0095311D" w:rsidRPr="00DA765F">
              <w:rPr>
                <w:rStyle w:val="extended-textfull"/>
                <w:bCs/>
              </w:rPr>
              <w:t>труда</w:t>
            </w:r>
            <w:r w:rsidR="0095311D" w:rsidRPr="00DA765F">
              <w:rPr>
                <w:rStyle w:val="extended-textfull"/>
              </w:rPr>
              <w:t xml:space="preserve">, прекращение трудовых отношений; </w:t>
            </w:r>
          </w:p>
        </w:tc>
      </w:tr>
      <w:tr w:rsidR="0076099F" w:rsidRPr="00DA765F" w:rsidTr="0095311D">
        <w:trPr>
          <w:trHeight w:val="601"/>
        </w:trPr>
        <w:tc>
          <w:tcPr>
            <w:tcW w:w="4028" w:type="dxa"/>
          </w:tcPr>
          <w:p w:rsidR="0076099F" w:rsidRPr="00DA765F" w:rsidRDefault="0095311D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Раздел 2. Экономика и финансы предпринимательской деятельности</w:t>
            </w:r>
          </w:p>
        </w:tc>
        <w:tc>
          <w:tcPr>
            <w:tcW w:w="5470" w:type="dxa"/>
          </w:tcPr>
          <w:p w:rsidR="0076099F" w:rsidRPr="00DA765F" w:rsidRDefault="0076099F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76099F" w:rsidRPr="00DA765F" w:rsidTr="00545F0F">
        <w:tc>
          <w:tcPr>
            <w:tcW w:w="4028" w:type="dxa"/>
          </w:tcPr>
          <w:p w:rsidR="0076099F" w:rsidRPr="00DA765F" w:rsidRDefault="0095311D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lastRenderedPageBreak/>
              <w:t>Тема 2.1. Экономическая сущность предпринимательской  деятельности</w:t>
            </w:r>
          </w:p>
        </w:tc>
        <w:tc>
          <w:tcPr>
            <w:tcW w:w="5470" w:type="dxa"/>
          </w:tcPr>
          <w:p w:rsidR="0076099F" w:rsidRPr="00DA765F" w:rsidRDefault="0095311D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 xml:space="preserve">Понимать </w:t>
            </w:r>
            <w:r w:rsidRPr="00DA765F">
              <w:rPr>
                <w:rStyle w:val="extended-textfull"/>
              </w:rPr>
              <w:t xml:space="preserve">теоретико-методологическое рассмотрение </w:t>
            </w:r>
            <w:r w:rsidRPr="00DA765F">
              <w:rPr>
                <w:rStyle w:val="extended-textfull"/>
                <w:bCs/>
              </w:rPr>
              <w:t>сущности</w:t>
            </w:r>
            <w:r w:rsidRPr="00DA765F">
              <w:rPr>
                <w:rStyle w:val="extended-textfull"/>
              </w:rPr>
              <w:t xml:space="preserve"> и содержания категорий «</w:t>
            </w:r>
            <w:r w:rsidRPr="00DA765F">
              <w:rPr>
                <w:rStyle w:val="extended-textfull"/>
                <w:bCs/>
              </w:rPr>
              <w:t>предпринимательство</w:t>
            </w:r>
            <w:r w:rsidRPr="00DA765F">
              <w:rPr>
                <w:rStyle w:val="extended-textfull"/>
              </w:rPr>
              <w:t xml:space="preserve">», «малое </w:t>
            </w:r>
            <w:r w:rsidRPr="00DA765F">
              <w:rPr>
                <w:rStyle w:val="extended-textfull"/>
                <w:bCs/>
              </w:rPr>
              <w:t>предпринимательство</w:t>
            </w:r>
            <w:r w:rsidRPr="00DA765F">
              <w:rPr>
                <w:rStyle w:val="extended-textfull"/>
              </w:rPr>
              <w:t xml:space="preserve">», «бизнес»; - основы государственного регулирования </w:t>
            </w:r>
            <w:r w:rsidRPr="00DA765F">
              <w:rPr>
                <w:rStyle w:val="extended-textfull"/>
                <w:bCs/>
              </w:rPr>
              <w:t>предпринимательской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деятельности</w:t>
            </w:r>
            <w:r w:rsidRPr="00DA765F">
              <w:rPr>
                <w:rStyle w:val="extended-textfull"/>
              </w:rPr>
              <w:t xml:space="preserve">, ее роль в обеспечении </w:t>
            </w:r>
            <w:r w:rsidRPr="00DA765F">
              <w:rPr>
                <w:rStyle w:val="extended-textfull"/>
                <w:bCs/>
              </w:rPr>
              <w:t>экономической</w:t>
            </w:r>
            <w:r w:rsidRPr="00DA765F">
              <w:rPr>
                <w:rStyle w:val="extended-textfull"/>
              </w:rPr>
              <w:t xml:space="preserve"> безопасности </w:t>
            </w:r>
            <w:r w:rsidRPr="00DA765F">
              <w:rPr>
                <w:rStyle w:val="extended-textfull"/>
                <w:bCs/>
              </w:rPr>
              <w:t>предпринимательства</w:t>
            </w:r>
          </w:p>
        </w:tc>
      </w:tr>
      <w:tr w:rsidR="0076099F" w:rsidRPr="00DA765F" w:rsidTr="00545F0F">
        <w:tc>
          <w:tcPr>
            <w:tcW w:w="4028" w:type="dxa"/>
          </w:tcPr>
          <w:p w:rsidR="0095311D" w:rsidRPr="00DA765F" w:rsidRDefault="0095311D" w:rsidP="00A833A2">
            <w:pPr>
              <w:jc w:val="both"/>
            </w:pPr>
            <w:r w:rsidRPr="00DA765F">
              <w:t xml:space="preserve">Тема 2.2. Внеоборотные активы предприятия. </w:t>
            </w:r>
          </w:p>
          <w:p w:rsidR="0076099F" w:rsidRPr="00DA765F" w:rsidRDefault="0076099F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5470" w:type="dxa"/>
          </w:tcPr>
          <w:p w:rsidR="0076099F" w:rsidRPr="00DA765F" w:rsidRDefault="0095311D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 xml:space="preserve">Цель и задачи управления </w:t>
            </w:r>
            <w:r w:rsidRPr="00DA765F">
              <w:rPr>
                <w:rStyle w:val="extended-textfull"/>
                <w:bCs/>
              </w:rPr>
              <w:t>активами</w:t>
            </w:r>
            <w:r w:rsidRPr="00DA765F">
              <w:rPr>
                <w:rStyle w:val="extended-textfull"/>
              </w:rPr>
              <w:t xml:space="preserve">, управление </w:t>
            </w:r>
            <w:r w:rsidRPr="00DA765F">
              <w:rPr>
                <w:rStyle w:val="extended-textfull"/>
                <w:bCs/>
              </w:rPr>
              <w:t>внеоборотными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активами</w:t>
            </w:r>
            <w:r w:rsidRPr="00DA765F">
              <w:rPr>
                <w:rStyle w:val="extended-textfull"/>
              </w:rPr>
              <w:t xml:space="preserve">., состав и экономическое содержание </w:t>
            </w:r>
            <w:r w:rsidRPr="00DA765F">
              <w:rPr>
                <w:rStyle w:val="extended-textfull"/>
                <w:bCs/>
              </w:rPr>
              <w:t>внеоборотных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активов</w:t>
            </w:r>
            <w:r w:rsidRPr="00DA765F">
              <w:rPr>
                <w:rStyle w:val="extended-textfull"/>
              </w:rPr>
              <w:t>.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95311D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2.3. Основные производственных фондов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 xml:space="preserve">Анализировать </w:t>
            </w:r>
            <w:r w:rsidR="0095311D" w:rsidRPr="00DA765F">
              <w:rPr>
                <w:rStyle w:val="extended-textfull"/>
              </w:rPr>
              <w:t xml:space="preserve">показатели движения </w:t>
            </w:r>
            <w:r w:rsidR="0095311D" w:rsidRPr="00DA765F">
              <w:rPr>
                <w:rStyle w:val="extended-textfull"/>
                <w:bCs/>
              </w:rPr>
              <w:t>основного</w:t>
            </w:r>
            <w:r w:rsidR="0095311D" w:rsidRPr="00DA765F">
              <w:rPr>
                <w:rStyle w:val="extended-textfull"/>
              </w:rPr>
              <w:t xml:space="preserve"> капитала,  использования </w:t>
            </w:r>
            <w:r w:rsidR="0095311D" w:rsidRPr="00DA765F">
              <w:rPr>
                <w:rStyle w:val="extended-textfull"/>
                <w:bCs/>
              </w:rPr>
              <w:t>основного</w:t>
            </w:r>
            <w:r w:rsidR="0095311D" w:rsidRPr="00DA765F">
              <w:rPr>
                <w:rStyle w:val="extended-textfull"/>
              </w:rPr>
              <w:t xml:space="preserve"> капитала.</w:t>
            </w:r>
            <w:r w:rsidR="0095311D" w:rsidRPr="00DA765F">
              <w:rPr>
                <w:rStyle w:val="10"/>
                <w:bCs/>
              </w:rPr>
              <w:t xml:space="preserve"> </w:t>
            </w:r>
            <w:r w:rsidRPr="00DA765F">
              <w:rPr>
                <w:rStyle w:val="extended-textfull"/>
              </w:rPr>
              <w:t xml:space="preserve">Понимать </w:t>
            </w:r>
            <w:r w:rsidR="0095311D" w:rsidRPr="00DA765F">
              <w:rPr>
                <w:rStyle w:val="extended-textfull"/>
              </w:rPr>
              <w:t xml:space="preserve">структуру </w:t>
            </w:r>
            <w:r w:rsidR="0095311D" w:rsidRPr="00DA765F">
              <w:rPr>
                <w:rStyle w:val="extended-textfull"/>
                <w:bCs/>
              </w:rPr>
              <w:t>основных</w:t>
            </w:r>
            <w:r w:rsidR="0095311D" w:rsidRPr="00DA765F">
              <w:rPr>
                <w:rStyle w:val="extended-textfull"/>
              </w:rPr>
              <w:t xml:space="preserve"> </w:t>
            </w:r>
            <w:r w:rsidR="0095311D" w:rsidRPr="00DA765F">
              <w:rPr>
                <w:rStyle w:val="extended-textfull"/>
                <w:bCs/>
              </w:rPr>
              <w:t>фондов</w:t>
            </w:r>
            <w:r w:rsidR="0095311D" w:rsidRPr="00DA765F">
              <w:rPr>
                <w:rStyle w:val="extended-textfull"/>
              </w:rPr>
              <w:t xml:space="preserve"> и спос</w:t>
            </w:r>
            <w:r w:rsidRPr="00DA765F">
              <w:rPr>
                <w:rStyle w:val="extended-textfull"/>
              </w:rPr>
              <w:t>обы повышения их эффективности.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95311D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2.4. Оборотные средства предприятия</w:t>
            </w:r>
          </w:p>
        </w:tc>
        <w:tc>
          <w:tcPr>
            <w:tcW w:w="5470" w:type="dxa"/>
          </w:tcPr>
          <w:p w:rsidR="0095311D" w:rsidRPr="00DA765F" w:rsidRDefault="0095311D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 xml:space="preserve">Цель и задачи управления </w:t>
            </w:r>
            <w:r w:rsidRPr="00DA765F">
              <w:rPr>
                <w:rStyle w:val="extended-textfull"/>
                <w:bCs/>
              </w:rPr>
              <w:t>активами</w:t>
            </w:r>
            <w:r w:rsidRPr="00DA765F">
              <w:rPr>
                <w:rStyle w:val="extended-textfull"/>
              </w:rPr>
              <w:t xml:space="preserve">, управление </w:t>
            </w:r>
            <w:r w:rsidRPr="00DA765F">
              <w:rPr>
                <w:rStyle w:val="extended-textfull"/>
                <w:bCs/>
              </w:rPr>
              <w:t>оборотными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активами</w:t>
            </w:r>
            <w:r w:rsidRPr="00DA765F">
              <w:rPr>
                <w:rStyle w:val="extended-textfull"/>
              </w:rPr>
              <w:t xml:space="preserve">., состав и экономическое содержание </w:t>
            </w:r>
            <w:r w:rsidRPr="00DA765F">
              <w:rPr>
                <w:rStyle w:val="extended-textfull"/>
                <w:bCs/>
              </w:rPr>
              <w:t>оборотных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активов</w:t>
            </w:r>
            <w:r w:rsidRPr="00DA765F">
              <w:rPr>
                <w:rStyle w:val="extended-textfull"/>
              </w:rPr>
              <w:t>.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95311D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2.5. Управление оборотными средствами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П</w:t>
            </w:r>
            <w:r w:rsidR="0095311D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ринципы управления о</w:t>
            </w:r>
            <w:r w:rsidR="009E2AC6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б</w:t>
            </w:r>
            <w:r w:rsidR="0095311D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оротными средствами.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95311D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2.6. Издержки производства и реализации продукции.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 xml:space="preserve">Понимать </w:t>
            </w:r>
            <w:r w:rsidR="0095311D" w:rsidRPr="00DA765F">
              <w:rPr>
                <w:rStyle w:val="extended-textfull"/>
              </w:rPr>
              <w:t xml:space="preserve">состав и структуру оборотного капитала и его роль в процессе </w:t>
            </w:r>
            <w:r w:rsidR="0095311D" w:rsidRPr="00DA765F">
              <w:rPr>
                <w:rStyle w:val="extended-textfull"/>
                <w:bCs/>
              </w:rPr>
              <w:t>производства</w:t>
            </w:r>
            <w:r w:rsidRPr="00DA765F">
              <w:rPr>
                <w:rStyle w:val="extended-textfull"/>
              </w:rPr>
              <w:t xml:space="preserve">. Понимать структуру  оборотного капитала и </w:t>
            </w:r>
            <w:r w:rsidR="0095311D" w:rsidRPr="00DA765F">
              <w:rPr>
                <w:rStyle w:val="extended-textfull"/>
              </w:rPr>
              <w:t>его состав</w:t>
            </w:r>
            <w:r w:rsidRPr="00DA765F">
              <w:rPr>
                <w:rStyle w:val="extended-textfull"/>
              </w:rPr>
              <w:t>.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9E2AC6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2.7. Себестоимость продукции. Анализ себестоимости продукции</w:t>
            </w:r>
          </w:p>
        </w:tc>
        <w:tc>
          <w:tcPr>
            <w:tcW w:w="5470" w:type="dxa"/>
          </w:tcPr>
          <w:p w:rsidR="0095311D" w:rsidRPr="00DA765F" w:rsidRDefault="009E2AC6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>Понятие себестоимости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продукции</w:t>
            </w:r>
            <w:r w:rsidRPr="00DA765F">
              <w:rPr>
                <w:rStyle w:val="extended-textfull"/>
              </w:rPr>
              <w:t xml:space="preserve"> (работ, услуг) — стоимостная оценка. </w:t>
            </w:r>
            <w:r w:rsidRPr="00DA765F">
              <w:rPr>
                <w:rStyle w:val="extended-textfull"/>
                <w:bCs/>
              </w:rPr>
              <w:t>Себестоимость</w:t>
            </w:r>
            <w:r w:rsidRPr="00DA765F">
              <w:rPr>
                <w:rStyle w:val="extended-textfull"/>
              </w:rPr>
              <w:t xml:space="preserve"> продукта. Исчисление </w:t>
            </w:r>
            <w:r w:rsidRPr="00DA765F">
              <w:rPr>
                <w:rStyle w:val="extended-textfull"/>
                <w:bCs/>
              </w:rPr>
              <w:t>себестоимости</w:t>
            </w:r>
            <w:r w:rsidRPr="00DA765F">
              <w:rPr>
                <w:rStyle w:val="extended-textfull"/>
              </w:rPr>
              <w:t xml:space="preserve"> </w:t>
            </w:r>
            <w:r w:rsidRPr="00DA765F">
              <w:rPr>
                <w:rStyle w:val="extended-textfull"/>
                <w:bCs/>
              </w:rPr>
              <w:t>продукции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9E2AC6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2.8. Прибыль предприятия.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>О</w:t>
            </w:r>
            <w:r w:rsidR="009E2AC6" w:rsidRPr="00DA765F">
              <w:rPr>
                <w:rStyle w:val="extended-textfull"/>
              </w:rPr>
              <w:t xml:space="preserve">пределять размер </w:t>
            </w:r>
            <w:r w:rsidR="009E2AC6" w:rsidRPr="00DA765F">
              <w:rPr>
                <w:rStyle w:val="extended-textfull"/>
                <w:bCs/>
              </w:rPr>
              <w:t>прибыли</w:t>
            </w:r>
            <w:r w:rsidR="009E2AC6" w:rsidRPr="00DA765F">
              <w:rPr>
                <w:rStyle w:val="extended-textfull"/>
              </w:rPr>
              <w:t xml:space="preserve"> </w:t>
            </w:r>
            <w:r w:rsidR="009E2AC6" w:rsidRPr="00DA765F">
              <w:rPr>
                <w:rStyle w:val="extended-textfull"/>
                <w:bCs/>
              </w:rPr>
              <w:t>предприятия,</w:t>
            </w:r>
            <w:r w:rsidRPr="00DA765F">
              <w:rPr>
                <w:rStyle w:val="extended-textfull"/>
                <w:bCs/>
              </w:rPr>
              <w:t xml:space="preserve"> </w:t>
            </w:r>
            <w:r w:rsidR="009E2AC6" w:rsidRPr="00DA765F">
              <w:rPr>
                <w:rStyle w:val="extended-textshort"/>
              </w:rPr>
              <w:t>методы и приемы анализа экономических процессов и явлений.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3E3E68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 9. Источники и формы финансирования бизнес-проектов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>И</w:t>
            </w:r>
            <w:r w:rsidR="003E3E68" w:rsidRPr="00DA765F">
              <w:rPr>
                <w:rStyle w:val="extended-textfull"/>
              </w:rPr>
              <w:t xml:space="preserve">спользовать теоретические знания дисциплины для анализа конкретных инвестиций и инвестиционных </w:t>
            </w:r>
            <w:r w:rsidR="003E3E68" w:rsidRPr="00DA765F">
              <w:rPr>
                <w:rStyle w:val="extended-textfull"/>
                <w:bCs/>
              </w:rPr>
              <w:t>проектов</w:t>
            </w:r>
            <w:r w:rsidR="003E3E68" w:rsidRPr="00DA765F">
              <w:rPr>
                <w:rStyle w:val="extended-textfull"/>
              </w:rPr>
              <w:t xml:space="preserve">; владеть: современным инструментарием разработки структуры инвестиционных </w:t>
            </w:r>
            <w:r w:rsidRPr="00DA765F">
              <w:rPr>
                <w:rStyle w:val="extended-textfull"/>
                <w:bCs/>
              </w:rPr>
              <w:t>источников,</w:t>
            </w:r>
            <w:r w:rsidR="003E3E68" w:rsidRPr="00DA765F">
              <w:rPr>
                <w:rStyle w:val="extended-textfull"/>
              </w:rPr>
              <w:t xml:space="preserve"> сущность, виды и роль инвестиций в системе экономических отношений; </w:t>
            </w:r>
            <w:r w:rsidR="003E3E68" w:rsidRPr="00DA765F">
              <w:rPr>
                <w:rStyle w:val="extended-textfull"/>
                <w:bCs/>
              </w:rPr>
              <w:t>источники</w:t>
            </w:r>
            <w:r w:rsidR="003E3E68" w:rsidRPr="00DA765F">
              <w:rPr>
                <w:rStyle w:val="extended-textfull"/>
              </w:rPr>
              <w:t xml:space="preserve">, </w:t>
            </w:r>
            <w:r w:rsidR="003E3E68" w:rsidRPr="00DA765F">
              <w:rPr>
                <w:rStyle w:val="extended-textfull"/>
                <w:bCs/>
              </w:rPr>
              <w:t>формы</w:t>
            </w:r>
            <w:r w:rsidR="003E3E68" w:rsidRPr="00DA765F">
              <w:rPr>
                <w:rStyle w:val="extended-textfull"/>
              </w:rPr>
              <w:t xml:space="preserve"> и типы </w:t>
            </w:r>
            <w:r w:rsidR="003E3E68" w:rsidRPr="00DA765F">
              <w:rPr>
                <w:rStyle w:val="extended-textfull"/>
                <w:bCs/>
              </w:rPr>
              <w:t>финансирования</w:t>
            </w:r>
            <w:r w:rsidR="003E3E68" w:rsidRPr="00DA765F">
              <w:rPr>
                <w:rStyle w:val="extended-textfull"/>
              </w:rPr>
              <w:t xml:space="preserve"> инвестиционных </w:t>
            </w:r>
            <w:r w:rsidR="003E3E68" w:rsidRPr="00DA765F">
              <w:rPr>
                <w:rStyle w:val="extended-textfull"/>
                <w:bCs/>
              </w:rPr>
              <w:t>проектов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3E3E68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2.10. Понятие и виды лизинга.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 xml:space="preserve">Изучить </w:t>
            </w:r>
            <w:r w:rsidR="003E3E68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нормативно – правовую базу лизинга</w:t>
            </w: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3E3E68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2.11. Расчет лизинговых платежей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short"/>
              </w:rPr>
              <w:t>Изучить</w:t>
            </w:r>
            <w:r w:rsidR="003E3E68" w:rsidRPr="00DA765F">
              <w:rPr>
                <w:rStyle w:val="extended-textshort"/>
              </w:rPr>
              <w:t xml:space="preserve"> алгоритм и последовательность </w:t>
            </w:r>
            <w:r w:rsidR="003E3E68" w:rsidRPr="00DA765F">
              <w:rPr>
                <w:rStyle w:val="extended-textshort"/>
                <w:bCs/>
              </w:rPr>
              <w:t>расчета</w:t>
            </w:r>
            <w:r w:rsidR="003E3E68" w:rsidRPr="00DA765F">
              <w:rPr>
                <w:rStyle w:val="extended-textshort"/>
              </w:rPr>
              <w:t xml:space="preserve"> </w:t>
            </w:r>
            <w:r w:rsidR="003E3E68" w:rsidRPr="00DA765F">
              <w:rPr>
                <w:rStyle w:val="extended-textshort"/>
                <w:bCs/>
              </w:rPr>
              <w:t>лизинговых</w:t>
            </w:r>
            <w:r w:rsidR="003E3E68" w:rsidRPr="00DA765F">
              <w:rPr>
                <w:rStyle w:val="extended-textshort"/>
              </w:rPr>
              <w:t xml:space="preserve"> </w:t>
            </w:r>
            <w:r w:rsidR="003E3E68" w:rsidRPr="00DA765F">
              <w:rPr>
                <w:rStyle w:val="extended-textshort"/>
                <w:bCs/>
              </w:rPr>
              <w:t>платежей</w:t>
            </w:r>
          </w:p>
        </w:tc>
      </w:tr>
      <w:tr w:rsidR="0076099F" w:rsidRPr="00DA765F" w:rsidTr="00545F0F">
        <w:tc>
          <w:tcPr>
            <w:tcW w:w="4028" w:type="dxa"/>
          </w:tcPr>
          <w:p w:rsidR="0076099F" w:rsidRPr="00DA765F" w:rsidRDefault="003E3E68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Тема 2.12. Сущность и классификация инвестиций</w:t>
            </w:r>
          </w:p>
        </w:tc>
        <w:tc>
          <w:tcPr>
            <w:tcW w:w="5470" w:type="dxa"/>
          </w:tcPr>
          <w:p w:rsidR="0076099F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short"/>
                <w:bCs/>
              </w:rPr>
              <w:t>Характеризовать с</w:t>
            </w:r>
            <w:r w:rsidR="003E3E68" w:rsidRPr="00DA765F">
              <w:rPr>
                <w:rStyle w:val="extended-textshort"/>
                <w:bCs/>
              </w:rPr>
              <w:t>ущность</w:t>
            </w:r>
            <w:r w:rsidR="003E3E68" w:rsidRPr="00DA765F">
              <w:rPr>
                <w:rStyle w:val="extended-textshort"/>
              </w:rPr>
              <w:t xml:space="preserve"> основных понятий и функций инвестиций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Тема 2.13.Виды и эффективность инвестиций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>Характеризовать</w:t>
            </w:r>
            <w:r w:rsidR="007A1870" w:rsidRPr="00DA765F">
              <w:rPr>
                <w:rStyle w:val="extended-textshort"/>
              </w:rPr>
              <w:t xml:space="preserve"> сущность, </w:t>
            </w:r>
            <w:r w:rsidR="007A1870" w:rsidRPr="00DA765F">
              <w:rPr>
                <w:rStyle w:val="extended-textshort"/>
                <w:bCs/>
              </w:rPr>
              <w:t>виды</w:t>
            </w:r>
            <w:r w:rsidR="007A1870" w:rsidRPr="00DA765F">
              <w:rPr>
                <w:rStyle w:val="extended-textshort"/>
              </w:rPr>
              <w:t xml:space="preserve"> </w:t>
            </w:r>
            <w:r w:rsidR="007A1870" w:rsidRPr="00DA765F">
              <w:rPr>
                <w:rStyle w:val="extended-textshort"/>
                <w:bCs/>
              </w:rPr>
              <w:t>и</w:t>
            </w:r>
            <w:r w:rsidR="007A1870" w:rsidRPr="00DA765F">
              <w:rPr>
                <w:rStyle w:val="extended-textshort"/>
              </w:rPr>
              <w:t xml:space="preserve"> роль </w:t>
            </w:r>
            <w:r w:rsidR="007A1870" w:rsidRPr="00DA765F">
              <w:rPr>
                <w:rStyle w:val="extended-textshort"/>
                <w:bCs/>
              </w:rPr>
              <w:t>инвестиций</w:t>
            </w:r>
            <w:r w:rsidR="007A1870" w:rsidRPr="00DA765F">
              <w:rPr>
                <w:rStyle w:val="extended-textshort"/>
              </w:rPr>
              <w:t xml:space="preserve"> в системе экономических отношений; источники</w:t>
            </w:r>
            <w:r w:rsidRPr="00DA765F">
              <w:rPr>
                <w:rStyle w:val="extended-textshort"/>
              </w:rPr>
              <w:t>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Тема 2.14. Кредит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 xml:space="preserve">Иметь представление о </w:t>
            </w:r>
            <w:r w:rsidRPr="00DA765F">
              <w:rPr>
                <w:rStyle w:val="extended-textshort"/>
              </w:rPr>
              <w:t xml:space="preserve"> способах</w:t>
            </w:r>
            <w:r w:rsidR="007A1870" w:rsidRPr="00DA765F">
              <w:rPr>
                <w:rStyle w:val="extended-textshort"/>
              </w:rPr>
              <w:t xml:space="preserve"> и порядок</w:t>
            </w:r>
            <w:r w:rsidRPr="00DA765F">
              <w:rPr>
                <w:rStyle w:val="extended-textshort"/>
              </w:rPr>
              <w:t>е</w:t>
            </w:r>
            <w:r w:rsidR="007A1870" w:rsidRPr="00DA765F">
              <w:rPr>
                <w:rStyle w:val="extended-textshort"/>
              </w:rPr>
              <w:t xml:space="preserve"> начисления и погашения процентов по </w:t>
            </w:r>
            <w:r w:rsidR="007A1870" w:rsidRPr="00DA765F">
              <w:rPr>
                <w:rStyle w:val="extended-textshort"/>
                <w:bCs/>
              </w:rPr>
              <w:t>кредитам</w:t>
            </w:r>
            <w:r w:rsidR="007A1870" w:rsidRPr="00DA765F">
              <w:rPr>
                <w:rStyle w:val="extended-textshort"/>
              </w:rPr>
              <w:t>, определение понятия кредит.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Раздел 3. Налогообложение предпринимательской деятельности</w:t>
            </w:r>
          </w:p>
        </w:tc>
        <w:tc>
          <w:tcPr>
            <w:tcW w:w="5470" w:type="dxa"/>
          </w:tcPr>
          <w:p w:rsidR="003E3E68" w:rsidRPr="00DA765F" w:rsidRDefault="003E3E68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 xml:space="preserve">Тема 3.1. Общая система </w:t>
            </w:r>
            <w:r w:rsidRPr="00DA765F">
              <w:lastRenderedPageBreak/>
              <w:t>налогообложения, её практическое применение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lastRenderedPageBreak/>
              <w:t xml:space="preserve">Характеризовать </w:t>
            </w:r>
            <w:r w:rsidR="007A1870" w:rsidRPr="00DA765F">
              <w:rPr>
                <w:rStyle w:val="extended-textshort"/>
                <w:bCs/>
              </w:rPr>
              <w:t>основные</w:t>
            </w:r>
            <w:r w:rsidR="007A1870" w:rsidRPr="00DA765F">
              <w:rPr>
                <w:rStyle w:val="extended-textshort"/>
              </w:rPr>
              <w:t xml:space="preserve"> понятия, категории, </w:t>
            </w:r>
            <w:r w:rsidR="007A1870" w:rsidRPr="00DA765F">
              <w:rPr>
                <w:rStyle w:val="extended-textshort"/>
              </w:rPr>
              <w:lastRenderedPageBreak/>
              <w:t>элементы налогов.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lastRenderedPageBreak/>
              <w:t>Тема 3.2. Классификация налогов и сборов в РФ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>Характеризовать</w:t>
            </w:r>
            <w:r w:rsidR="007A1870" w:rsidRPr="00DA765F">
              <w:rPr>
                <w:rStyle w:val="extended-textshort"/>
                <w:bCs/>
              </w:rPr>
              <w:t xml:space="preserve"> виды и классификацию налогов и сборов. Понимать отличие между налогами и сборами.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Тема 3.5.Специальные налоговые режимы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 xml:space="preserve">Понимать </w:t>
            </w:r>
            <w:r w:rsidRPr="00DA765F">
              <w:rPr>
                <w:rStyle w:val="extended-textshort"/>
              </w:rPr>
              <w:t>положение</w:t>
            </w:r>
            <w:r w:rsidR="007A1870" w:rsidRPr="00DA765F">
              <w:rPr>
                <w:rStyle w:val="extended-textshort"/>
              </w:rPr>
              <w:t xml:space="preserve"> </w:t>
            </w:r>
            <w:r w:rsidR="007A1870" w:rsidRPr="00DA765F">
              <w:rPr>
                <w:rStyle w:val="extended-textshort"/>
                <w:bCs/>
              </w:rPr>
              <w:t>налогового</w:t>
            </w:r>
            <w:r w:rsidR="007A1870" w:rsidRPr="00DA765F">
              <w:rPr>
                <w:rStyle w:val="extended-textshort"/>
              </w:rPr>
              <w:t xml:space="preserve"> законодательства, устанавливающие и характеризующие </w:t>
            </w:r>
            <w:r w:rsidR="007A1870" w:rsidRPr="00DA765F">
              <w:rPr>
                <w:rStyle w:val="extended-textshort"/>
                <w:bCs/>
              </w:rPr>
              <w:t>СНР</w:t>
            </w:r>
            <w:r w:rsidR="007A1870" w:rsidRPr="00DA765F">
              <w:rPr>
                <w:rStyle w:val="extended-textshort"/>
              </w:rPr>
              <w:t xml:space="preserve">, особенности по каждому из </w:t>
            </w:r>
            <w:r w:rsidR="007A1870" w:rsidRPr="00DA765F">
              <w:rPr>
                <w:rStyle w:val="extended-textshort"/>
                <w:bCs/>
              </w:rPr>
              <w:t>налогов</w:t>
            </w:r>
            <w:r w:rsidRPr="00DA765F">
              <w:rPr>
                <w:rStyle w:val="extended-textshort"/>
              </w:rPr>
              <w:t>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Тема 3.6. Упрощенная  система налогообложения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 xml:space="preserve">Характеризовать </w:t>
            </w:r>
            <w:r w:rsidR="007A1870" w:rsidRPr="00DA765F">
              <w:rPr>
                <w:rStyle w:val="extended-textshort"/>
                <w:bCs/>
              </w:rPr>
              <w:t>виды упрощенных налогов и как можно претендовать ИП на такой вид налога.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Тема 3.7. Ведение учета при упрощенной системе налогообложения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full"/>
                <w:bCs/>
              </w:rPr>
              <w:t xml:space="preserve">Понимать </w:t>
            </w:r>
            <w:r w:rsidR="007A1870" w:rsidRPr="00DA765F">
              <w:rPr>
                <w:rStyle w:val="extended-textfull"/>
                <w:bCs/>
              </w:rPr>
              <w:t>основы ведения</w:t>
            </w:r>
            <w:r w:rsidR="007A1870" w:rsidRPr="00DA765F">
              <w:rPr>
                <w:rStyle w:val="extended-textfull"/>
              </w:rPr>
              <w:t xml:space="preserve"> бухгалтерского </w:t>
            </w:r>
            <w:r w:rsidR="007A1870" w:rsidRPr="00DA765F">
              <w:rPr>
                <w:rStyle w:val="extended-textfull"/>
                <w:bCs/>
              </w:rPr>
              <w:t>учета</w:t>
            </w:r>
            <w:r w:rsidR="007A1870" w:rsidRPr="00DA765F">
              <w:rPr>
                <w:rStyle w:val="extended-textfull"/>
              </w:rPr>
              <w:t xml:space="preserve"> </w:t>
            </w:r>
            <w:r w:rsidR="007A1870" w:rsidRPr="00DA765F">
              <w:rPr>
                <w:rStyle w:val="extended-textfull"/>
                <w:bCs/>
              </w:rPr>
              <w:t>при</w:t>
            </w:r>
            <w:r w:rsidR="007A1870" w:rsidRPr="00DA765F">
              <w:rPr>
                <w:rStyle w:val="extended-textfull"/>
              </w:rPr>
              <w:t xml:space="preserve"> </w:t>
            </w:r>
            <w:r w:rsidR="007A1870" w:rsidRPr="00DA765F">
              <w:rPr>
                <w:rStyle w:val="extended-textfull"/>
                <w:bCs/>
              </w:rPr>
              <w:t>упрощенной</w:t>
            </w:r>
            <w:r w:rsidR="007A1870" w:rsidRPr="00DA765F">
              <w:rPr>
                <w:rStyle w:val="extended-textfull"/>
              </w:rPr>
              <w:t xml:space="preserve"> </w:t>
            </w:r>
            <w:r w:rsidR="007A1870" w:rsidRPr="00DA765F">
              <w:rPr>
                <w:rStyle w:val="extended-textfull"/>
                <w:bCs/>
              </w:rPr>
              <w:t>системе</w:t>
            </w:r>
            <w:r w:rsidR="007A1870" w:rsidRPr="00DA765F">
              <w:rPr>
                <w:rStyle w:val="extended-textfull"/>
              </w:rPr>
              <w:t xml:space="preserve"> </w:t>
            </w:r>
            <w:r w:rsidR="007A1870" w:rsidRPr="00DA765F">
              <w:rPr>
                <w:rStyle w:val="extended-textfull"/>
                <w:bCs/>
              </w:rPr>
              <w:t>налогообложения</w:t>
            </w:r>
            <w:r w:rsidR="007A1870" w:rsidRPr="00DA765F">
              <w:rPr>
                <w:rStyle w:val="extended-textfull"/>
              </w:rPr>
              <w:t xml:space="preserve">, ООО на </w:t>
            </w:r>
            <w:r w:rsidR="007A1870" w:rsidRPr="00DA765F">
              <w:rPr>
                <w:rStyle w:val="extended-textfull"/>
                <w:bCs/>
              </w:rPr>
              <w:t>УСН</w:t>
            </w:r>
            <w:r w:rsidR="007A1870" w:rsidRPr="00DA765F">
              <w:rPr>
                <w:rStyle w:val="extended-textfull"/>
              </w:rPr>
              <w:t>: как вести бухучет.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Раздел 4. Планирование  и государственная поддержка предпринимательской деятельности</w:t>
            </w:r>
          </w:p>
        </w:tc>
        <w:tc>
          <w:tcPr>
            <w:tcW w:w="5470" w:type="dxa"/>
          </w:tcPr>
          <w:p w:rsidR="003E3E68" w:rsidRPr="00DA765F" w:rsidRDefault="003E3E68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rPr>
                <w:lang w:eastAsia="ar-SA"/>
              </w:rPr>
              <w:t>Тема 4.1. Государственная поддержка предпринимательства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full"/>
                <w:bCs/>
              </w:rPr>
              <w:t xml:space="preserve">Применять </w:t>
            </w:r>
            <w:r w:rsidRPr="00DA765F">
              <w:rPr>
                <w:rStyle w:val="extended-textfull"/>
              </w:rPr>
              <w:t xml:space="preserve"> понятие </w:t>
            </w:r>
            <w:r w:rsidR="007A1870" w:rsidRPr="00DA765F">
              <w:rPr>
                <w:rStyle w:val="extended-textfull"/>
              </w:rPr>
              <w:t xml:space="preserve">функции и виды </w:t>
            </w:r>
            <w:r w:rsidR="007A1870" w:rsidRPr="00DA765F">
              <w:rPr>
                <w:rStyle w:val="extended-textfull"/>
                <w:bCs/>
              </w:rPr>
              <w:t>предпринимательства</w:t>
            </w:r>
            <w:r w:rsidRPr="00DA765F">
              <w:rPr>
                <w:rStyle w:val="extended-textfull"/>
              </w:rPr>
              <w:t xml:space="preserve">; </w:t>
            </w:r>
            <w:r w:rsidR="007A1870" w:rsidRPr="00DA765F">
              <w:rPr>
                <w:rStyle w:val="extended-textfull"/>
              </w:rPr>
              <w:t>разрабатывать и реализовывать предпринимательские бизнес-идеи.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7A1870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rPr>
                <w:lang w:eastAsia="ar-SA"/>
              </w:rPr>
              <w:t xml:space="preserve">Тема 4.2. </w:t>
            </w:r>
            <w:r w:rsidRPr="00DA765F">
              <w:t>Правовые основы поддержки предпринимательства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full"/>
              </w:rPr>
              <w:t xml:space="preserve">Давать </w:t>
            </w:r>
            <w:r w:rsidR="007A1870" w:rsidRPr="00DA765F">
              <w:rPr>
                <w:rStyle w:val="extended-textfull"/>
              </w:rPr>
              <w:t xml:space="preserve">характеристику понятия государственной </w:t>
            </w:r>
            <w:r w:rsidR="007A1870" w:rsidRPr="00DA765F">
              <w:rPr>
                <w:rStyle w:val="extended-textfull"/>
                <w:bCs/>
              </w:rPr>
              <w:t>поддержки</w:t>
            </w:r>
            <w:r w:rsidR="007A1870" w:rsidRPr="00DA765F">
              <w:rPr>
                <w:rStyle w:val="extended-textfull"/>
              </w:rPr>
              <w:t xml:space="preserve"> </w:t>
            </w:r>
            <w:r w:rsidR="007A1870" w:rsidRPr="00DA765F">
              <w:rPr>
                <w:rStyle w:val="extended-textfull"/>
                <w:bCs/>
              </w:rPr>
              <w:t>предпринимательства</w:t>
            </w:r>
            <w:r w:rsidR="007A1870" w:rsidRPr="00DA765F">
              <w:rPr>
                <w:rStyle w:val="extended-textfull"/>
              </w:rPr>
              <w:t xml:space="preserve">, определять полномочия органов государственной власти по развитию малого и среднего </w:t>
            </w:r>
            <w:r w:rsidR="007A1870" w:rsidRPr="00DA765F">
              <w:rPr>
                <w:rStyle w:val="extended-textfull"/>
                <w:bCs/>
              </w:rPr>
              <w:t>предпринимательства</w:t>
            </w:r>
            <w:r w:rsidR="007A1870" w:rsidRPr="00DA765F">
              <w:rPr>
                <w:rStyle w:val="extended-textfull"/>
              </w:rPr>
              <w:t xml:space="preserve">; характеристика форм и видов </w:t>
            </w:r>
            <w:r w:rsidR="007A1870" w:rsidRPr="00DA765F">
              <w:rPr>
                <w:rStyle w:val="extended-textfull"/>
                <w:bCs/>
              </w:rPr>
              <w:t>поддержки</w:t>
            </w:r>
            <w:r w:rsidR="007A1870" w:rsidRPr="00DA765F">
              <w:rPr>
                <w:rStyle w:val="extended-textfull"/>
              </w:rPr>
              <w:t xml:space="preserve"> субъектов МСП; </w:t>
            </w:r>
            <w:r w:rsidR="007A1870" w:rsidRPr="00DA765F">
              <w:rPr>
                <w:rStyle w:val="extended-textfull"/>
                <w:bCs/>
              </w:rPr>
              <w:t>знать</w:t>
            </w:r>
            <w:r w:rsidR="007A1870" w:rsidRPr="00DA765F">
              <w:rPr>
                <w:rStyle w:val="extended-textfull"/>
              </w:rPr>
              <w:t xml:space="preserve"> запреты и ограничения в оказании </w:t>
            </w:r>
            <w:r w:rsidR="007A1870" w:rsidRPr="00DA765F">
              <w:rPr>
                <w:rStyle w:val="extended-textfull"/>
                <w:bCs/>
              </w:rPr>
              <w:t>поддержки</w:t>
            </w:r>
            <w:r w:rsidR="007A1870" w:rsidRPr="00DA765F">
              <w:rPr>
                <w:rStyle w:val="extended-textfull"/>
              </w:rPr>
              <w:t xml:space="preserve"> субъектов МСП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rPr>
                <w:lang w:eastAsia="ar-SA"/>
              </w:rPr>
              <w:t xml:space="preserve">Тема 4.3. </w:t>
            </w:r>
            <w:r w:rsidRPr="00DA765F">
              <w:t>Нематериальные формы государственной поддержки предпринимательства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>Анализировать</w:t>
            </w:r>
            <w:r w:rsidR="00D53CBC" w:rsidRPr="00DA765F">
              <w:rPr>
                <w:rStyle w:val="extended-textshort"/>
                <w:bCs/>
              </w:rPr>
              <w:t xml:space="preserve"> формы и виды нематериальной поддержки предпринимателей 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rPr>
                <w:lang w:eastAsia="ar-SA"/>
              </w:rPr>
              <w:t xml:space="preserve">Тема 4.4. </w:t>
            </w:r>
            <w:r w:rsidRPr="00DA765F">
              <w:t>Материальные формы поддержки предпринимательства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 xml:space="preserve">Понимать </w:t>
            </w:r>
            <w:r w:rsidR="00D53CBC" w:rsidRPr="00DA765F">
              <w:rPr>
                <w:rStyle w:val="extended-textshort"/>
                <w:bCs/>
              </w:rPr>
              <w:t>формы и виды материальной по</w:t>
            </w:r>
            <w:r w:rsidRPr="00DA765F">
              <w:rPr>
                <w:rStyle w:val="extended-textshort"/>
                <w:bCs/>
              </w:rPr>
              <w:t xml:space="preserve">ддержки предпринимателей, </w:t>
            </w:r>
            <w:r w:rsidR="00D53CBC" w:rsidRPr="00DA765F">
              <w:rPr>
                <w:rStyle w:val="extended-textshort"/>
                <w:bCs/>
              </w:rPr>
              <w:t>разбираться в отличие материальной от нематериальной поддержки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rPr>
                <w:lang w:eastAsia="ar-SA"/>
              </w:rPr>
              <w:t>Тема4.5.</w:t>
            </w:r>
            <w:r w:rsidRPr="00DA765F">
              <w:t>Поддержка предпринимательства в Новоспасском районе Ульяновской области</w:t>
            </w:r>
          </w:p>
        </w:tc>
        <w:tc>
          <w:tcPr>
            <w:tcW w:w="5470" w:type="dxa"/>
          </w:tcPr>
          <w:p w:rsidR="003E3E68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  <w:r w:rsidRPr="00DA765F">
              <w:rPr>
                <w:rStyle w:val="extended-textshort"/>
                <w:bCs/>
              </w:rPr>
              <w:t xml:space="preserve">Характеризовать </w:t>
            </w:r>
            <w:r w:rsidR="00D53CBC" w:rsidRPr="00DA765F">
              <w:rPr>
                <w:rStyle w:val="extended-textshort"/>
                <w:bCs/>
              </w:rPr>
              <w:t>виды поддержки предпринимательства в Новоспасском районе.</w:t>
            </w:r>
          </w:p>
        </w:tc>
      </w:tr>
      <w:tr w:rsidR="003E3E68" w:rsidRPr="00DA765F" w:rsidTr="00545F0F">
        <w:tc>
          <w:tcPr>
            <w:tcW w:w="4028" w:type="dxa"/>
          </w:tcPr>
          <w:p w:rsidR="003E3E68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A765F">
              <w:t>Раздел 5. Антикоррупционная политика в сфере предпринимательской деятельности</w:t>
            </w:r>
          </w:p>
        </w:tc>
        <w:tc>
          <w:tcPr>
            <w:tcW w:w="5470" w:type="dxa"/>
          </w:tcPr>
          <w:p w:rsidR="003E3E68" w:rsidRPr="00DA765F" w:rsidRDefault="003E3E68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extended-textshort"/>
                <w:bCs/>
              </w:rPr>
            </w:pPr>
          </w:p>
        </w:tc>
      </w:tr>
      <w:tr w:rsidR="0095311D" w:rsidRPr="00DA765F" w:rsidTr="00545F0F">
        <w:tc>
          <w:tcPr>
            <w:tcW w:w="4028" w:type="dxa"/>
          </w:tcPr>
          <w:p w:rsidR="0095311D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 xml:space="preserve">Тема .51. </w:t>
            </w:r>
            <w:r w:rsidRPr="00DA765F">
              <w:t>Опасность коррупции для предпринимательства</w:t>
            </w:r>
          </w:p>
        </w:tc>
        <w:tc>
          <w:tcPr>
            <w:tcW w:w="5470" w:type="dxa"/>
          </w:tcPr>
          <w:p w:rsidR="0095311D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>В</w:t>
            </w:r>
            <w:r w:rsidR="00D53CBC" w:rsidRPr="00DA765F">
              <w:rPr>
                <w:rStyle w:val="extended-textfull"/>
              </w:rPr>
              <w:t xml:space="preserve">ыявлять коррупционное поведение и определять меры по противодействию ему; - определять эффективность предлагаемых мер по противодействию </w:t>
            </w:r>
            <w:r w:rsidR="00D53CBC" w:rsidRPr="00DA765F">
              <w:rPr>
                <w:rStyle w:val="extended-textfull"/>
                <w:bCs/>
              </w:rPr>
              <w:t>коррупции</w:t>
            </w:r>
            <w:r w:rsidR="00D53CBC" w:rsidRPr="00DA765F">
              <w:rPr>
                <w:rStyle w:val="extended-textfull"/>
              </w:rPr>
              <w:t>; - давать оценку коррупционному поведению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>Тема 5.2.</w:t>
            </w:r>
            <w:r w:rsidRPr="00DA765F">
              <w:t xml:space="preserve"> Антикоррупционная политика в сфере предпринимательской деятельности</w:t>
            </w:r>
          </w:p>
        </w:tc>
        <w:tc>
          <w:tcPr>
            <w:tcW w:w="5470" w:type="dxa"/>
          </w:tcPr>
          <w:p w:rsidR="00D53CBC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 xml:space="preserve">Понимать </w:t>
            </w:r>
            <w:r w:rsidR="00D53CBC" w:rsidRPr="00DA765F">
              <w:rPr>
                <w:rStyle w:val="extended-textfull"/>
              </w:rPr>
              <w:t xml:space="preserve">правовые нормы </w:t>
            </w:r>
            <w:r w:rsidR="00D53CBC" w:rsidRPr="00DA765F">
              <w:rPr>
                <w:rStyle w:val="extended-textfull"/>
                <w:bCs/>
              </w:rPr>
              <w:t>в</w:t>
            </w:r>
            <w:r w:rsidR="00D53CBC" w:rsidRPr="00DA765F">
              <w:rPr>
                <w:rStyle w:val="extended-textfull"/>
              </w:rPr>
              <w:t xml:space="preserve"> </w:t>
            </w:r>
            <w:r w:rsidR="00D53CBC" w:rsidRPr="00DA765F">
              <w:rPr>
                <w:rStyle w:val="extended-textfull"/>
                <w:bCs/>
              </w:rPr>
              <w:t>сфере</w:t>
            </w:r>
            <w:r w:rsidR="00D53CBC" w:rsidRPr="00DA765F">
              <w:rPr>
                <w:rStyle w:val="extended-textfull"/>
              </w:rPr>
              <w:t xml:space="preserve"> противодействия коррупции; </w:t>
            </w:r>
            <w:r w:rsidR="00D53CBC" w:rsidRPr="00DA765F">
              <w:rPr>
                <w:rStyle w:val="extended-textfull"/>
                <w:bCs/>
              </w:rPr>
              <w:t>уметь</w:t>
            </w:r>
            <w:r w:rsidR="00D53CBC" w:rsidRPr="00DA765F">
              <w:rPr>
                <w:rStyle w:val="extended-textfull"/>
              </w:rPr>
              <w:t xml:space="preserve">: - принимать правовые решения и совершать иные юридические действия в точном соответствии с законом; владеть: - навыками применения различных правовых норм по выявленным фактам </w:t>
            </w:r>
            <w:r w:rsidR="00D53CBC" w:rsidRPr="00DA765F">
              <w:rPr>
                <w:rStyle w:val="extended-textfull"/>
              </w:rPr>
              <w:lastRenderedPageBreak/>
              <w:t>коррупционных нарушений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lastRenderedPageBreak/>
              <w:t xml:space="preserve">Тема 5.3. </w:t>
            </w:r>
            <w:r w:rsidRPr="00DA765F">
              <w:t>Национальный план противодействия коррупции</w:t>
            </w:r>
          </w:p>
        </w:tc>
        <w:tc>
          <w:tcPr>
            <w:tcW w:w="5470" w:type="dxa"/>
          </w:tcPr>
          <w:p w:rsidR="00D53CBC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short"/>
              </w:rPr>
              <w:t xml:space="preserve">Понимать </w:t>
            </w:r>
            <w:r w:rsidR="00D53CBC" w:rsidRPr="00DA765F">
              <w:rPr>
                <w:rStyle w:val="extended-textshort"/>
              </w:rPr>
              <w:t xml:space="preserve">сущность и структуру </w:t>
            </w:r>
            <w:r w:rsidR="00D53CBC" w:rsidRPr="00DA765F">
              <w:rPr>
                <w:rStyle w:val="extended-textshort"/>
                <w:bCs/>
              </w:rPr>
              <w:t>противодействия</w:t>
            </w:r>
            <w:r w:rsidR="00D53CBC" w:rsidRPr="00DA765F">
              <w:rPr>
                <w:rStyle w:val="extended-textshort"/>
              </w:rPr>
              <w:t xml:space="preserve"> </w:t>
            </w:r>
            <w:r w:rsidR="00D53CBC" w:rsidRPr="00DA765F">
              <w:rPr>
                <w:rStyle w:val="extended-textshort"/>
                <w:bCs/>
              </w:rPr>
              <w:t>коррупции</w:t>
            </w:r>
            <w:r w:rsidRPr="00DA765F">
              <w:rPr>
                <w:rStyle w:val="extended-textshort"/>
              </w:rPr>
              <w:t xml:space="preserve">, проявлять нетерпимость </w:t>
            </w:r>
            <w:r w:rsidR="00D53CBC" w:rsidRPr="00DA765F">
              <w:rPr>
                <w:rStyle w:val="extended-textshort"/>
              </w:rPr>
              <w:t xml:space="preserve"> к коррупционному поведению, уважительно относиться к праву и закону. Владеть достаточным уровнем профессионального сознания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>Тема 5.</w:t>
            </w:r>
            <w:r w:rsidR="00C968C6" w:rsidRPr="00DA765F">
              <w:rPr>
                <w:lang w:eastAsia="ar-SA"/>
              </w:rPr>
              <w:t>4</w:t>
            </w:r>
            <w:r w:rsidRPr="00DA765F">
              <w:rPr>
                <w:lang w:eastAsia="ar-SA"/>
              </w:rPr>
              <w:t xml:space="preserve">. </w:t>
            </w:r>
            <w:r w:rsidRPr="00DA765F">
              <w:rPr>
                <w:bCs/>
              </w:rPr>
              <w:t>Международный опыт решения задач по противодействию коррупции</w:t>
            </w:r>
          </w:p>
        </w:tc>
        <w:tc>
          <w:tcPr>
            <w:tcW w:w="5470" w:type="dxa"/>
          </w:tcPr>
          <w:p w:rsidR="00D53CBC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 xml:space="preserve">Характеризовать </w:t>
            </w:r>
            <w:r w:rsidR="00D53CBC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 xml:space="preserve"> международный опыт решения задач по противодействию коррупции</w:t>
            </w:r>
            <w:r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. С</w:t>
            </w:r>
            <w:r w:rsidR="00D53CBC" w:rsidRPr="00DA765F">
              <w:rPr>
                <w:rStyle w:val="af5"/>
                <w:rFonts w:eastAsiaTheme="minorEastAsia"/>
                <w:i w:val="0"/>
                <w:sz w:val="24"/>
                <w:szCs w:val="24"/>
              </w:rPr>
              <w:t>равнивать международный опыт и Российский опыт в решении задач по противодействию коррупции.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t>Раздел 6  Бизнес-планирование</w:t>
            </w:r>
          </w:p>
        </w:tc>
        <w:tc>
          <w:tcPr>
            <w:tcW w:w="5470" w:type="dxa"/>
          </w:tcPr>
          <w:p w:rsidR="00D53CBC" w:rsidRPr="00DA765F" w:rsidRDefault="00D53CBC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 xml:space="preserve">Тема 6.1. </w:t>
            </w:r>
            <w:r w:rsidRPr="00DA765F">
              <w:t>Маркетинговые исследования</w:t>
            </w:r>
          </w:p>
        </w:tc>
        <w:tc>
          <w:tcPr>
            <w:tcW w:w="5470" w:type="dxa"/>
          </w:tcPr>
          <w:p w:rsidR="00D53CBC" w:rsidRPr="00DA765F" w:rsidRDefault="00D53CBC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</w:rPr>
              <w:t>Владеть н</w:t>
            </w:r>
            <w:r w:rsidR="00B74A04" w:rsidRPr="00DA765F">
              <w:rPr>
                <w:rStyle w:val="extended-textfull"/>
              </w:rPr>
              <w:t xml:space="preserve">авыками работы с компьютером, </w:t>
            </w:r>
            <w:r w:rsidRPr="00DA765F">
              <w:rPr>
                <w:rStyle w:val="extended-textfull"/>
              </w:rPr>
              <w:t xml:space="preserve"> логически верно и аргументированно стоить письменную и устную речь. Понимать </w:t>
            </w:r>
            <w:r w:rsidR="00C86C77" w:rsidRPr="00DA765F">
              <w:rPr>
                <w:rStyle w:val="extended-textfull"/>
              </w:rPr>
              <w:t>а анализировать рынок</w:t>
            </w:r>
            <w:r w:rsidR="00B74A04" w:rsidRPr="00DA765F">
              <w:rPr>
                <w:rStyle w:val="extended-textfull"/>
              </w:rPr>
              <w:t>.</w:t>
            </w:r>
            <w:r w:rsidR="00C86C77" w:rsidRPr="00DA765F">
              <w:rPr>
                <w:rStyle w:val="extended-textfull"/>
              </w:rPr>
              <w:t xml:space="preserve"> 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D53CBC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>Тема 6.2. Т</w:t>
            </w:r>
            <w:r w:rsidRPr="00DA765F">
              <w:t>оварная политика предприятия</w:t>
            </w:r>
          </w:p>
        </w:tc>
        <w:tc>
          <w:tcPr>
            <w:tcW w:w="5470" w:type="dxa"/>
          </w:tcPr>
          <w:p w:rsidR="00D53CBC" w:rsidRPr="00DA765F" w:rsidRDefault="00B74A04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short"/>
                <w:bCs/>
              </w:rPr>
              <w:t xml:space="preserve">Понимать </w:t>
            </w:r>
            <w:r w:rsidR="00C86C77" w:rsidRPr="00DA765F">
              <w:rPr>
                <w:rStyle w:val="extended-textshort"/>
              </w:rPr>
              <w:t>основные отличительные характеристики</w:t>
            </w:r>
            <w:r w:rsidRPr="00DA765F">
              <w:rPr>
                <w:rStyle w:val="extended-textshort"/>
              </w:rPr>
              <w:t xml:space="preserve"> услуг и особенности маркетинга, </w:t>
            </w:r>
            <w:r w:rsidR="00C86C77" w:rsidRPr="00DA765F">
              <w:rPr>
                <w:rStyle w:val="extended-textshort"/>
              </w:rPr>
              <w:t>основные тенденции и направления развития маркет</w:t>
            </w:r>
            <w:r w:rsidR="0048202A" w:rsidRPr="00DA765F">
              <w:rPr>
                <w:rStyle w:val="extended-textshort"/>
              </w:rPr>
              <w:t>инговых исследований,</w:t>
            </w:r>
            <w:r w:rsidR="00C86C77" w:rsidRPr="00DA765F">
              <w:rPr>
                <w:rStyle w:val="extended-textshort"/>
              </w:rPr>
              <w:t xml:space="preserve"> содержание маркетинговой концепции управления</w:t>
            </w:r>
            <w:r w:rsidR="0048202A" w:rsidRPr="00DA765F">
              <w:rPr>
                <w:rStyle w:val="extended-textshort"/>
              </w:rPr>
              <w:t>.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C86C77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 xml:space="preserve">Тема 6.3. </w:t>
            </w:r>
            <w:r w:rsidRPr="00DA765F">
              <w:t>Система маркетинговых коммуникаций</w:t>
            </w:r>
          </w:p>
        </w:tc>
        <w:tc>
          <w:tcPr>
            <w:tcW w:w="5470" w:type="dxa"/>
          </w:tcPr>
          <w:p w:rsidR="00D53CBC" w:rsidRPr="00DA765F" w:rsidRDefault="0048202A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>Ос</w:t>
            </w:r>
            <w:r w:rsidRPr="00DA765F">
              <w:rPr>
                <w:rStyle w:val="extended-textfull"/>
              </w:rPr>
              <w:t>новные виды</w:t>
            </w:r>
            <w:r w:rsidR="00C86C77" w:rsidRPr="00DA765F">
              <w:rPr>
                <w:rStyle w:val="extended-textfull"/>
              </w:rPr>
              <w:t xml:space="preserve"> </w:t>
            </w:r>
            <w:r w:rsidR="00C86C77" w:rsidRPr="00DA765F">
              <w:rPr>
                <w:rStyle w:val="extended-textfull"/>
                <w:bCs/>
              </w:rPr>
              <w:t>маркетинговых</w:t>
            </w:r>
            <w:r w:rsidR="00C86C77" w:rsidRPr="00DA765F">
              <w:rPr>
                <w:rStyle w:val="extended-textfull"/>
              </w:rPr>
              <w:t xml:space="preserve"> </w:t>
            </w:r>
            <w:r w:rsidR="00C86C77" w:rsidRPr="00DA765F">
              <w:rPr>
                <w:rStyle w:val="extended-textfull"/>
                <w:bCs/>
              </w:rPr>
              <w:t>коммуникаций</w:t>
            </w:r>
            <w:r w:rsidR="00C86C77" w:rsidRPr="00DA765F">
              <w:rPr>
                <w:rStyle w:val="extended-textfull"/>
              </w:rPr>
              <w:t xml:space="preserve">, подходы к выбору стратегических решений по использованию </w:t>
            </w:r>
            <w:r w:rsidR="00C86C77" w:rsidRPr="00DA765F">
              <w:rPr>
                <w:rStyle w:val="extended-textfull"/>
                <w:bCs/>
              </w:rPr>
              <w:t>маркетинговых</w:t>
            </w:r>
            <w:r w:rsidR="00C86C77" w:rsidRPr="00DA765F">
              <w:rPr>
                <w:rStyle w:val="extended-textfull"/>
              </w:rPr>
              <w:t xml:space="preserve"> </w:t>
            </w:r>
            <w:r w:rsidR="00C86C77" w:rsidRPr="00DA765F">
              <w:rPr>
                <w:rStyle w:val="extended-textfull"/>
                <w:bCs/>
              </w:rPr>
              <w:t>коммуникаций</w:t>
            </w:r>
            <w:r w:rsidR="00C86C77" w:rsidRPr="00DA765F">
              <w:rPr>
                <w:rStyle w:val="extended-textfull"/>
              </w:rPr>
              <w:t xml:space="preserve">, методики разработки коммуникативных сообщений. 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C86C77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 xml:space="preserve">Тема 6.4.  </w:t>
            </w:r>
            <w:r w:rsidRPr="00DA765F">
              <w:t>Формирование стратегии повышения конкурентоспособности малого предприятия</w:t>
            </w:r>
          </w:p>
        </w:tc>
        <w:tc>
          <w:tcPr>
            <w:tcW w:w="5470" w:type="dxa"/>
          </w:tcPr>
          <w:p w:rsidR="00D53CBC" w:rsidRPr="00DA765F" w:rsidRDefault="0048202A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 xml:space="preserve">Исследовать </w:t>
            </w:r>
            <w:r w:rsidR="00C86C77" w:rsidRPr="00DA765F">
              <w:rPr>
                <w:rStyle w:val="extended-textfull"/>
              </w:rPr>
              <w:t xml:space="preserve">методы определения и анализа </w:t>
            </w:r>
            <w:r w:rsidR="00C86C77" w:rsidRPr="00DA765F">
              <w:rPr>
                <w:rStyle w:val="extended-textfull"/>
                <w:bCs/>
              </w:rPr>
              <w:t>конкурентоспособности</w:t>
            </w:r>
            <w:r w:rsidR="00C86C77" w:rsidRPr="00DA765F">
              <w:rPr>
                <w:rStyle w:val="extended-textfull"/>
              </w:rPr>
              <w:t xml:space="preserve"> бизнеса; общий процесс принятия организационно-управленческих решений в области обеспечения </w:t>
            </w:r>
            <w:r w:rsidR="00C86C77" w:rsidRPr="00DA765F">
              <w:rPr>
                <w:rStyle w:val="extended-textfull"/>
                <w:bCs/>
              </w:rPr>
              <w:t>конкурентоспособности</w:t>
            </w:r>
            <w:r w:rsidR="00C86C77" w:rsidRPr="00DA765F">
              <w:rPr>
                <w:rStyle w:val="extended-textfull"/>
              </w:rPr>
              <w:t xml:space="preserve"> бизнеса, в том числе при принятии решений об и</w:t>
            </w:r>
            <w:r w:rsidRPr="00DA765F">
              <w:rPr>
                <w:rStyle w:val="extended-textfull"/>
              </w:rPr>
              <w:t>нвестировании и финансировании. О</w:t>
            </w:r>
            <w:r w:rsidR="00C86C77" w:rsidRPr="00DA765F">
              <w:rPr>
                <w:rStyle w:val="extended-textfull"/>
              </w:rPr>
              <w:t xml:space="preserve">босновывать выбор и реализовывать технологии, приемы и механизмы принятия организационно-управленческих решений в управлении </w:t>
            </w:r>
            <w:r w:rsidR="00C86C77" w:rsidRPr="00DA765F">
              <w:rPr>
                <w:rStyle w:val="extended-textfull"/>
                <w:bCs/>
              </w:rPr>
              <w:t>конкурентоспособностью</w:t>
            </w:r>
            <w:r w:rsidR="00C86C77" w:rsidRPr="00DA765F">
              <w:rPr>
                <w:rStyle w:val="extended-textfull"/>
              </w:rPr>
              <w:t xml:space="preserve"> бизнеса.</w:t>
            </w:r>
          </w:p>
        </w:tc>
      </w:tr>
      <w:tr w:rsidR="00D53CBC" w:rsidRPr="00DA765F" w:rsidTr="00545F0F">
        <w:tc>
          <w:tcPr>
            <w:tcW w:w="4028" w:type="dxa"/>
          </w:tcPr>
          <w:p w:rsidR="00D53CBC" w:rsidRPr="00DA765F" w:rsidRDefault="00C86C77" w:rsidP="00A8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lang w:eastAsia="ar-SA"/>
              </w:rPr>
              <w:t xml:space="preserve">Тема </w:t>
            </w:r>
            <w:r w:rsidR="00C968C6" w:rsidRPr="00DA765F">
              <w:rPr>
                <w:lang w:eastAsia="ar-SA"/>
              </w:rPr>
              <w:t>6.5</w:t>
            </w:r>
            <w:r w:rsidRPr="00DA765F">
              <w:rPr>
                <w:lang w:eastAsia="ar-SA"/>
              </w:rPr>
              <w:t xml:space="preserve">. </w:t>
            </w:r>
            <w:r w:rsidRPr="00DA765F">
              <w:t>Технико-экономическое обоснование проекта.</w:t>
            </w:r>
          </w:p>
        </w:tc>
        <w:tc>
          <w:tcPr>
            <w:tcW w:w="5470" w:type="dxa"/>
          </w:tcPr>
          <w:p w:rsidR="00D53CBC" w:rsidRPr="00DA765F" w:rsidRDefault="0048202A" w:rsidP="00A833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outlineLvl w:val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DA765F">
              <w:rPr>
                <w:rStyle w:val="extended-textfull"/>
                <w:bCs/>
              </w:rPr>
              <w:t xml:space="preserve">Характеризовать </w:t>
            </w:r>
            <w:r w:rsidR="00C86C77" w:rsidRPr="00DA765F">
              <w:rPr>
                <w:rStyle w:val="extended-textfull"/>
              </w:rPr>
              <w:t xml:space="preserve">методы и приемы </w:t>
            </w:r>
            <w:r w:rsidR="00C86C77" w:rsidRPr="00DA765F">
              <w:rPr>
                <w:rStyle w:val="extended-textfull"/>
                <w:bCs/>
              </w:rPr>
              <w:t>технико</w:t>
            </w:r>
            <w:r w:rsidR="00C86C77" w:rsidRPr="00DA765F">
              <w:rPr>
                <w:rStyle w:val="extended-textfull"/>
              </w:rPr>
              <w:t>-</w:t>
            </w:r>
            <w:r w:rsidR="00C86C77" w:rsidRPr="00DA765F">
              <w:rPr>
                <w:rStyle w:val="extended-textfull"/>
                <w:bCs/>
              </w:rPr>
              <w:t>экономического</w:t>
            </w:r>
            <w:r w:rsidR="00C86C77" w:rsidRPr="00DA765F">
              <w:rPr>
                <w:rStyle w:val="extended-textfull"/>
              </w:rPr>
              <w:t xml:space="preserve"> </w:t>
            </w:r>
            <w:r w:rsidR="00C86C77" w:rsidRPr="00DA765F">
              <w:rPr>
                <w:rStyle w:val="extended-textfull"/>
                <w:bCs/>
              </w:rPr>
              <w:t>обоснования</w:t>
            </w:r>
            <w:r w:rsidR="00C86C77" w:rsidRPr="00DA765F">
              <w:rPr>
                <w:rStyle w:val="extended-textfull"/>
              </w:rPr>
              <w:t xml:space="preserve"> </w:t>
            </w:r>
            <w:r w:rsidR="00C86C77" w:rsidRPr="00DA765F">
              <w:rPr>
                <w:rStyle w:val="extended-textfull"/>
                <w:bCs/>
              </w:rPr>
              <w:t>проекта</w:t>
            </w:r>
            <w:r w:rsidR="00C86C77" w:rsidRPr="00DA765F">
              <w:rPr>
                <w:rStyle w:val="extended-textfull"/>
              </w:rPr>
              <w:t xml:space="preserve">, основы ценообразования сметного дела, методическую и сметно-нормативную базу ценообразования. </w:t>
            </w:r>
          </w:p>
        </w:tc>
      </w:tr>
    </w:tbl>
    <w:p w:rsidR="00EF0EE7" w:rsidRPr="00DA765F" w:rsidRDefault="00EF0EE7" w:rsidP="00A833A2">
      <w:pPr>
        <w:spacing w:line="276" w:lineRule="auto"/>
        <w:jc w:val="both"/>
      </w:pPr>
    </w:p>
    <w:p w:rsidR="00C86C77" w:rsidRPr="00DA765F" w:rsidRDefault="00C86C77" w:rsidP="00A833A2">
      <w:pPr>
        <w:spacing w:line="276" w:lineRule="auto"/>
        <w:jc w:val="both"/>
      </w:pPr>
    </w:p>
    <w:p w:rsidR="0095311D" w:rsidRPr="00DA765F" w:rsidRDefault="0095311D" w:rsidP="00A833A2">
      <w:pPr>
        <w:spacing w:line="276" w:lineRule="auto"/>
        <w:jc w:val="both"/>
      </w:pPr>
    </w:p>
    <w:p w:rsidR="00C968C6" w:rsidRPr="00DA765F" w:rsidRDefault="00C968C6" w:rsidP="00A833A2">
      <w:pPr>
        <w:spacing w:line="276" w:lineRule="auto"/>
        <w:jc w:val="both"/>
      </w:pPr>
    </w:p>
    <w:p w:rsidR="00C968C6" w:rsidRPr="00DA765F" w:rsidRDefault="00C968C6" w:rsidP="00A833A2">
      <w:pPr>
        <w:spacing w:line="276" w:lineRule="auto"/>
        <w:jc w:val="both"/>
      </w:pPr>
    </w:p>
    <w:p w:rsidR="00C968C6" w:rsidRPr="00DA765F" w:rsidRDefault="00C968C6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A833A2" w:rsidRPr="00DA765F" w:rsidRDefault="00A833A2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C86C77" w:rsidRPr="00DA765F" w:rsidRDefault="00C86C77" w:rsidP="004222D1">
      <w:pPr>
        <w:spacing w:line="276" w:lineRule="auto"/>
        <w:jc w:val="both"/>
      </w:pPr>
    </w:p>
    <w:p w:rsidR="00B33C05" w:rsidRPr="00DA765F" w:rsidRDefault="00B33C05" w:rsidP="00B33C05">
      <w:pPr>
        <w:pStyle w:val="70"/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DA765F">
        <w:rPr>
          <w:sz w:val="24"/>
          <w:szCs w:val="24"/>
        </w:rPr>
        <w:lastRenderedPageBreak/>
        <w:t>3.УСЛОВИЯ РЕАЛИЗАЦИИ ПРОГРАММЫ ДИСЦИПЛИНЫ</w:t>
      </w:r>
    </w:p>
    <w:p w:rsidR="00B33C05" w:rsidRPr="00DA765F" w:rsidRDefault="00B33C05" w:rsidP="00B33C05">
      <w:pPr>
        <w:pStyle w:val="70"/>
        <w:numPr>
          <w:ilvl w:val="1"/>
          <w:numId w:val="38"/>
        </w:numPr>
        <w:shd w:val="clear" w:color="auto" w:fill="auto"/>
        <w:tabs>
          <w:tab w:val="left" w:pos="628"/>
        </w:tabs>
        <w:spacing w:line="240" w:lineRule="auto"/>
        <w:ind w:left="20"/>
        <w:jc w:val="both"/>
        <w:rPr>
          <w:sz w:val="24"/>
          <w:szCs w:val="24"/>
        </w:rPr>
      </w:pPr>
      <w:r w:rsidRPr="00DA765F">
        <w:rPr>
          <w:sz w:val="24"/>
          <w:szCs w:val="24"/>
        </w:rPr>
        <w:t>Требования к минимальному материально-техническому обеспечению</w:t>
      </w:r>
    </w:p>
    <w:p w:rsidR="00B33C05" w:rsidRPr="00DA765F" w:rsidRDefault="00B33C05" w:rsidP="00B33C05">
      <w:pPr>
        <w:pStyle w:val="70"/>
        <w:shd w:val="clear" w:color="auto" w:fill="auto"/>
        <w:tabs>
          <w:tab w:val="left" w:pos="628"/>
        </w:tabs>
        <w:spacing w:line="240" w:lineRule="auto"/>
        <w:ind w:left="20"/>
        <w:jc w:val="both"/>
        <w:rPr>
          <w:b w:val="0"/>
          <w:sz w:val="24"/>
          <w:szCs w:val="24"/>
        </w:rPr>
      </w:pPr>
      <w:r w:rsidRPr="00DA765F">
        <w:rPr>
          <w:b w:val="0"/>
          <w:sz w:val="24"/>
          <w:szCs w:val="24"/>
        </w:rPr>
        <w:t xml:space="preserve">  Для реализации учебной дисциплины имеется в наличии  учебный каб</w:t>
      </w:r>
      <w:r w:rsidR="00DA765F">
        <w:rPr>
          <w:b w:val="0"/>
          <w:sz w:val="24"/>
          <w:szCs w:val="24"/>
        </w:rPr>
        <w:t>инет «Основы предпринимательской деятельности</w:t>
      </w:r>
      <w:r w:rsidRPr="00DA765F">
        <w:rPr>
          <w:b w:val="0"/>
          <w:sz w:val="24"/>
          <w:szCs w:val="24"/>
        </w:rPr>
        <w:t>».</w:t>
      </w:r>
    </w:p>
    <w:p w:rsidR="00B33C05" w:rsidRPr="00DA765F" w:rsidRDefault="00B33C05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65F">
        <w:rPr>
          <w:bCs/>
        </w:rPr>
        <w:t xml:space="preserve">Оборудование учебного </w:t>
      </w:r>
      <w:r w:rsidRPr="00DA765F">
        <w:t>кабинета:</w:t>
      </w:r>
    </w:p>
    <w:p w:rsidR="00B33C05" w:rsidRPr="00DA765F" w:rsidRDefault="00B33C05" w:rsidP="00B33C05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765F">
        <w:rPr>
          <w:sz w:val="24"/>
          <w:szCs w:val="24"/>
        </w:rPr>
        <w:t>многофункциональный комплекс преподавателя</w:t>
      </w:r>
    </w:p>
    <w:p w:rsidR="00B33C05" w:rsidRPr="00DA765F" w:rsidRDefault="00B33C05" w:rsidP="00B33C05">
      <w:pPr>
        <w:pStyle w:val="3"/>
        <w:numPr>
          <w:ilvl w:val="0"/>
          <w:numId w:val="27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B33C05" w:rsidRPr="00DA765F" w:rsidRDefault="00B33C05" w:rsidP="00B33C05">
      <w:pPr>
        <w:pStyle w:val="3"/>
        <w:numPr>
          <w:ilvl w:val="0"/>
          <w:numId w:val="27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B33C05" w:rsidRPr="00DA765F" w:rsidRDefault="00B33C05" w:rsidP="00B33C05">
      <w:pPr>
        <w:pStyle w:val="3"/>
        <w:numPr>
          <w:ilvl w:val="0"/>
          <w:numId w:val="27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3C05" w:rsidRPr="00DA765F" w:rsidRDefault="00B33C05" w:rsidP="00B33C05">
      <w:pPr>
        <w:pStyle w:val="3"/>
        <w:numPr>
          <w:ilvl w:val="0"/>
          <w:numId w:val="27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5F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B33C05" w:rsidRPr="00DA765F" w:rsidRDefault="00B33C05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A765F">
        <w:rPr>
          <w:bCs/>
        </w:rPr>
        <w:t>Технические средства обучения:</w:t>
      </w:r>
      <w:r w:rsidRPr="00DA765F">
        <w:rPr>
          <w:b/>
          <w:bCs/>
        </w:rPr>
        <w:t xml:space="preserve"> </w:t>
      </w:r>
      <w:r w:rsidRPr="00DA765F">
        <w:rPr>
          <w:bCs/>
        </w:rPr>
        <w:t>проектор, ПК, мультимедиа.</w:t>
      </w:r>
    </w:p>
    <w:p w:rsidR="00B33C05" w:rsidRPr="00DA765F" w:rsidRDefault="00B33C05" w:rsidP="00B33C05">
      <w:pPr>
        <w:pStyle w:val="70"/>
        <w:numPr>
          <w:ilvl w:val="1"/>
          <w:numId w:val="38"/>
        </w:numPr>
        <w:shd w:val="clear" w:color="auto" w:fill="auto"/>
        <w:tabs>
          <w:tab w:val="left" w:pos="628"/>
        </w:tabs>
        <w:spacing w:line="240" w:lineRule="auto"/>
        <w:ind w:left="20"/>
        <w:rPr>
          <w:sz w:val="24"/>
          <w:szCs w:val="24"/>
        </w:rPr>
      </w:pPr>
      <w:r w:rsidRPr="00DA765F">
        <w:rPr>
          <w:sz w:val="24"/>
          <w:szCs w:val="24"/>
        </w:rPr>
        <w:t>Информационное обеспечение обучения</w:t>
      </w:r>
    </w:p>
    <w:p w:rsidR="00B33C05" w:rsidRPr="00DA765F" w:rsidRDefault="00B33C05" w:rsidP="00B33C05">
      <w:pPr>
        <w:pStyle w:val="af"/>
      </w:pPr>
      <w:r w:rsidRPr="00DA765F">
        <w:t>Основные источники:</w:t>
      </w:r>
    </w:p>
    <w:p w:rsidR="006048FB" w:rsidRPr="00DA765F" w:rsidRDefault="006048FB" w:rsidP="006048FB">
      <w:pPr>
        <w:jc w:val="both"/>
      </w:pPr>
      <w:r w:rsidRPr="00DA765F">
        <w:t>1. Предпринимательская деятельность. Учебник и практикум для СПО. Е.Ф. Чеберко. Изд.: Юрайт, 2017</w:t>
      </w:r>
    </w:p>
    <w:p w:rsidR="00241DBB" w:rsidRPr="00DA765F" w:rsidRDefault="00241DBB" w:rsidP="006048FB">
      <w:pPr>
        <w:jc w:val="both"/>
      </w:pPr>
    </w:p>
    <w:p w:rsidR="00B33C05" w:rsidRPr="00DA765F" w:rsidRDefault="00B33C05" w:rsidP="00B33C05">
      <w:r w:rsidRPr="00DA765F">
        <w:t>Дополнительные источники:</w:t>
      </w:r>
    </w:p>
    <w:p w:rsidR="00B33C05" w:rsidRPr="00DA765F" w:rsidRDefault="00B33C05" w:rsidP="00B33C05">
      <w:r w:rsidRPr="00DA765F">
        <w:t>1.</w:t>
      </w:r>
      <w:r w:rsidR="00241DBB" w:rsidRPr="00DA765F">
        <w:t xml:space="preserve"> </w:t>
      </w:r>
      <w:r w:rsidRPr="00DA765F">
        <w:t>Ключевые профессиональные компетенции. Модуль «Основы предпринимательства»: учебные материалы для учащихся и студентов учреждений профессионального образования / авторы –составители: С. А. Ефимова, А. Г.Рыбка. –Самара, 2016 г. –144 с.</w:t>
      </w:r>
    </w:p>
    <w:p w:rsidR="00B33C05" w:rsidRPr="00DA765F" w:rsidRDefault="00B33C05" w:rsidP="00B33C05"/>
    <w:p w:rsidR="00B33C05" w:rsidRPr="00DA765F" w:rsidRDefault="00B33C05" w:rsidP="00B33C05">
      <w:pPr>
        <w:pStyle w:val="af"/>
      </w:pPr>
      <w:r w:rsidRPr="00DA765F">
        <w:t>Интернет ресурсы</w:t>
      </w:r>
    </w:p>
    <w:p w:rsidR="00B33C05" w:rsidRPr="00DA765F" w:rsidRDefault="00B33C05" w:rsidP="00B33C05">
      <w:pPr>
        <w:pStyle w:val="af"/>
      </w:pPr>
      <w:r w:rsidRPr="00DA765F">
        <w:t>1.</w:t>
      </w:r>
      <w:hyperlink r:id="rId12" w:history="1">
        <w:r w:rsidRPr="00DA765F">
          <w:rPr>
            <w:rStyle w:val="af4"/>
            <w:color w:val="auto"/>
          </w:rPr>
          <w:t>http://www.cfin.ru</w:t>
        </w:r>
        <w:r w:rsidRPr="00DA765F">
          <w:rPr>
            <w:rStyle w:val="af4"/>
          </w:rPr>
          <w:t xml:space="preserve"> </w:t>
        </w:r>
      </w:hyperlink>
      <w:r w:rsidRPr="00DA765F">
        <w:t xml:space="preserve">- интернет-проект «Корпоративный менеджмент», направленный на сбор и предоставление справочной, методической и аналитической информации, относящейся к управлению компаниями, инвестициям, финансам и оценке. </w:t>
      </w:r>
      <w:hyperlink r:id="rId13" w:history="1">
        <w:r w:rsidRPr="00DA765F">
          <w:rPr>
            <w:rStyle w:val="af4"/>
            <w:color w:val="auto"/>
          </w:rPr>
          <w:t xml:space="preserve">http://www.kommersant.ru </w:t>
        </w:r>
      </w:hyperlink>
      <w:r w:rsidRPr="00DA765F">
        <w:t xml:space="preserve">- сайт издательского дома «Коммерсант». </w:t>
      </w:r>
      <w:hyperlink r:id="rId14" w:history="1">
        <w:r w:rsidRPr="00DA765F">
          <w:rPr>
            <w:rStyle w:val="af4"/>
            <w:color w:val="auto"/>
          </w:rPr>
          <w:t>http://www.expert.ru</w:t>
        </w:r>
        <w:r w:rsidRPr="00DA765F">
          <w:rPr>
            <w:rStyle w:val="af4"/>
          </w:rPr>
          <w:t xml:space="preserve"> </w:t>
        </w:r>
      </w:hyperlink>
      <w:r w:rsidRPr="00DA765F">
        <w:t>- официальный сайт журнала «Эксперт».</w:t>
      </w:r>
    </w:p>
    <w:p w:rsidR="00B33C05" w:rsidRPr="00DA765F" w:rsidRDefault="00B33C05" w:rsidP="00B33C05">
      <w:pPr>
        <w:pStyle w:val="af"/>
      </w:pPr>
      <w:r w:rsidRPr="00DA765F">
        <w:t xml:space="preserve"> 2.</w:t>
      </w:r>
      <w:hyperlink r:id="rId15" w:history="1">
        <w:r w:rsidRPr="00DA765F">
          <w:rPr>
            <w:rStyle w:val="af4"/>
            <w:color w:val="auto"/>
          </w:rPr>
          <w:t>http://www.devbusiness.ru</w:t>
        </w:r>
        <w:r w:rsidRPr="00DA765F">
          <w:rPr>
            <w:rStyle w:val="af4"/>
          </w:rPr>
          <w:t xml:space="preserve"> </w:t>
        </w:r>
      </w:hyperlink>
      <w:r w:rsidRPr="00DA765F">
        <w:t>- сайт Развитие бизнеса.Ру (материалы по основным вопросам ведения бизнеса).</w:t>
      </w:r>
    </w:p>
    <w:p w:rsidR="00B33C05" w:rsidRPr="00DA765F" w:rsidRDefault="00B33C05" w:rsidP="00B33C05">
      <w:pPr>
        <w:pStyle w:val="af"/>
      </w:pPr>
      <w:r w:rsidRPr="00DA765F">
        <w:t xml:space="preserve"> 3.</w:t>
      </w:r>
      <w:hyperlink r:id="rId16" w:history="1">
        <w:r w:rsidRPr="00DA765F">
          <w:rPr>
            <w:rStyle w:val="af4"/>
            <w:color w:val="auto"/>
          </w:rPr>
          <w:t xml:space="preserve">http://www.rbc.ru </w:t>
        </w:r>
      </w:hyperlink>
      <w:r w:rsidRPr="00DA765F">
        <w:t>- сайт РосБизнесКонсалтингДоля</w:t>
      </w: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Pr="00DA765F" w:rsidRDefault="00A833A2" w:rsidP="00B33C05">
      <w:pPr>
        <w:pStyle w:val="text-3"/>
        <w:spacing w:before="0" w:after="0"/>
      </w:pPr>
    </w:p>
    <w:p w:rsidR="00A833A2" w:rsidRDefault="00A833A2" w:rsidP="00B33C05">
      <w:pPr>
        <w:pStyle w:val="text-3"/>
        <w:spacing w:before="0" w:after="0"/>
      </w:pPr>
    </w:p>
    <w:p w:rsidR="00DA765F" w:rsidRPr="00DA765F" w:rsidRDefault="00DA765F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74A04" w:rsidRPr="00DA765F" w:rsidRDefault="00B74A04" w:rsidP="00B33C05">
      <w:pPr>
        <w:pStyle w:val="text-3"/>
        <w:spacing w:before="0" w:after="0"/>
      </w:pPr>
    </w:p>
    <w:p w:rsidR="00B33C05" w:rsidRPr="00DA765F" w:rsidRDefault="00B33C05" w:rsidP="00B33C05">
      <w:pPr>
        <w:pStyle w:val="a8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DA765F">
        <w:rPr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B33C05" w:rsidRPr="00DA765F" w:rsidRDefault="00B33C05" w:rsidP="00B33C05">
      <w:pPr>
        <w:ind w:left="720"/>
        <w:jc w:val="both"/>
      </w:pPr>
    </w:p>
    <w:tbl>
      <w:tblPr>
        <w:tblStyle w:val="af3"/>
        <w:tblW w:w="919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2994"/>
        <w:gridCol w:w="3119"/>
        <w:gridCol w:w="3083"/>
      </w:tblGrid>
      <w:tr w:rsidR="00B33C05" w:rsidRPr="00DA765F" w:rsidTr="00B33C05">
        <w:tc>
          <w:tcPr>
            <w:tcW w:w="2994" w:type="dxa"/>
          </w:tcPr>
          <w:p w:rsidR="00B33C05" w:rsidRPr="00DA765F" w:rsidRDefault="00B33C05" w:rsidP="00B33C05">
            <w:pPr>
              <w:pStyle w:val="af"/>
              <w:rPr>
                <w:b/>
              </w:rPr>
            </w:pPr>
            <w:r w:rsidRPr="00DA765F">
              <w:rPr>
                <w:rStyle w:val="0pt"/>
                <w:rFonts w:eastAsiaTheme="minorEastAsia"/>
                <w:sz w:val="24"/>
                <w:szCs w:val="24"/>
              </w:rPr>
              <w:t>Результаты обучения</w:t>
            </w:r>
          </w:p>
        </w:tc>
        <w:tc>
          <w:tcPr>
            <w:tcW w:w="3119" w:type="dxa"/>
          </w:tcPr>
          <w:p w:rsidR="00B33C05" w:rsidRPr="00DA765F" w:rsidRDefault="00B33C05" w:rsidP="00B33C05">
            <w:pPr>
              <w:pStyle w:val="af"/>
              <w:rPr>
                <w:b/>
              </w:rPr>
            </w:pPr>
            <w:r w:rsidRPr="00DA765F">
              <w:rPr>
                <w:rStyle w:val="0pt"/>
                <w:rFonts w:eastAsiaTheme="minorEastAsia"/>
                <w:sz w:val="24"/>
                <w:szCs w:val="24"/>
              </w:rPr>
              <w:t>Критерии оценки</w:t>
            </w:r>
          </w:p>
        </w:tc>
        <w:tc>
          <w:tcPr>
            <w:tcW w:w="3083" w:type="dxa"/>
          </w:tcPr>
          <w:p w:rsidR="00B33C05" w:rsidRPr="00DA765F" w:rsidRDefault="00B33C05" w:rsidP="00B33C05">
            <w:pPr>
              <w:pStyle w:val="af"/>
              <w:jc w:val="both"/>
              <w:rPr>
                <w:b/>
              </w:rPr>
            </w:pPr>
            <w:r w:rsidRPr="00DA765F">
              <w:rPr>
                <w:rStyle w:val="0pt"/>
                <w:rFonts w:eastAsiaTheme="minorEastAsia"/>
                <w:sz w:val="24"/>
                <w:szCs w:val="24"/>
              </w:rPr>
              <w:t>Формы и методы оценки</w:t>
            </w:r>
          </w:p>
        </w:tc>
      </w:tr>
      <w:tr w:rsidR="00B33C05" w:rsidRPr="00DA765F" w:rsidTr="00B33C05">
        <w:tc>
          <w:tcPr>
            <w:tcW w:w="2994" w:type="dxa"/>
          </w:tcPr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Знание: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рассчитывать коэффициент рыночной активности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рассчитать метод рентабельности инвестиций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определить сумму налогов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определить последствия снижения цены</w:t>
            </w:r>
          </w:p>
          <w:p w:rsidR="00B33C05" w:rsidRPr="00DA765F" w:rsidRDefault="00B33C05" w:rsidP="00B33C05">
            <w:pPr>
              <w:pStyle w:val="af"/>
            </w:pPr>
          </w:p>
          <w:p w:rsidR="00B33C05" w:rsidRPr="00DA765F" w:rsidRDefault="00B33C05" w:rsidP="00B33C05">
            <w:pPr>
              <w:pStyle w:val="af"/>
            </w:pPr>
          </w:p>
        </w:tc>
        <w:tc>
          <w:tcPr>
            <w:tcW w:w="3119" w:type="dxa"/>
          </w:tcPr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Полнота ответов, точность формулировок, не менее  70% правильных ответов.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Не менее 75% правильных ответов.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Актуальность темы, адекватность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результатов поставленным целям, полнота ответов, точность формулировок, адекватность применения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профессиональной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терминологии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3083" w:type="dxa"/>
          </w:tcPr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оценка результатов выполнения практической и самостоятельной работы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оценка результатов выполнения практической и самостоятельной работы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оценка результатов выполнения практической и самостоятельной работы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оценка результатов выполнения практической и самостоятельной работы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оценка результатов выполнения практической и самостоятельной работы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B33C05" w:rsidRPr="00DA765F" w:rsidRDefault="00B33C05" w:rsidP="00B33C05">
            <w:pPr>
              <w:pStyle w:val="af"/>
              <w:jc w:val="both"/>
            </w:pPr>
          </w:p>
        </w:tc>
      </w:tr>
      <w:tr w:rsidR="00B33C05" w:rsidRPr="00DA765F" w:rsidTr="00B33C05">
        <w:tc>
          <w:tcPr>
            <w:tcW w:w="2994" w:type="dxa"/>
          </w:tcPr>
          <w:p w:rsidR="00B33C05" w:rsidRPr="00DA765F" w:rsidRDefault="00B33C05" w:rsidP="00B33C05">
            <w:pPr>
              <w:pStyle w:val="af"/>
              <w:rPr>
                <w:rStyle w:val="14"/>
                <w:rFonts w:eastAsiaTheme="minorEastAsia"/>
                <w:sz w:val="24"/>
                <w:szCs w:val="24"/>
              </w:rPr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Умения: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содержание и современные формы предпринимательства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виды предпринимательской деятельности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организацию и развитие собственного дела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механизм функционирования предприятий различных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организационно-правовых форм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риск в деятельности предпринимателя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конкуренцию предпринимателей и предпринимательскую тайну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взаимодействие предпринимателей с кредитными организациями</w:t>
            </w:r>
          </w:p>
          <w:p w:rsidR="00B33C05" w:rsidRPr="00DA765F" w:rsidRDefault="00B33C05" w:rsidP="00B33C05">
            <w:pPr>
              <w:pStyle w:val="af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культуру предпринимательства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налогообложение предпринимательской деятельности</w:t>
            </w:r>
          </w:p>
          <w:p w:rsidR="00B33C05" w:rsidRPr="00DA765F" w:rsidRDefault="00B33C05" w:rsidP="00B33C05">
            <w:pPr>
              <w:pStyle w:val="af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B33C05" w:rsidRPr="00DA765F" w:rsidRDefault="00B33C05" w:rsidP="00B33C05">
            <w:pPr>
              <w:pStyle w:val="af"/>
            </w:pPr>
          </w:p>
          <w:p w:rsidR="00B33C05" w:rsidRPr="00DA765F" w:rsidRDefault="00B33C05" w:rsidP="00B33C05">
            <w:pPr>
              <w:pStyle w:val="af"/>
            </w:pPr>
          </w:p>
        </w:tc>
        <w:tc>
          <w:tcPr>
            <w:tcW w:w="3119" w:type="dxa"/>
          </w:tcPr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Правильность, полнота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выполнения заданий, точность формулировок,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точность расчетов, соответствие требованиям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-Адекватность,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оптимальность выбора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способов действий, методов, технике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TrebuchetMS65pt0pt"/>
                <w:rFonts w:ascii="Times New Roman" w:hAnsi="Times New Roman" w:cs="Times New Roman"/>
                <w:sz w:val="24"/>
                <w:szCs w:val="24"/>
                <w:lang w:val="ru-RU"/>
              </w:rPr>
              <w:t>посл</w:t>
            </w:r>
            <w:r w:rsidRPr="00DA765F">
              <w:rPr>
                <w:rStyle w:val="14"/>
                <w:rFonts w:eastAsiaTheme="minorEastAsia"/>
                <w:sz w:val="24"/>
                <w:szCs w:val="24"/>
              </w:rPr>
              <w:t>едовательностей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действий и т.д.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-Точность оценки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-Соответствие требованиям инструкций,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регламентов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-Рациональность действий и т.д.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-Адекватность,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оптимальность выбора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способов действий, методов, технике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последовательностей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действий и т.д.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-Точность оценки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-Соответствие требованиям инструкций,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регламентов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-Рациональность действий Правильное выполнение</w:t>
            </w:r>
          </w:p>
          <w:p w:rsidR="00B33C05" w:rsidRPr="00DA765F" w:rsidRDefault="00B33C05" w:rsidP="00B33C05">
            <w:pPr>
              <w:pStyle w:val="af"/>
            </w:pPr>
            <w:r w:rsidRPr="00DA765F">
              <w:rPr>
                <w:rStyle w:val="14"/>
                <w:rFonts w:eastAsiaTheme="minorEastAsia"/>
                <w:sz w:val="24"/>
                <w:szCs w:val="24"/>
              </w:rPr>
              <w:t>заданий в полном</w:t>
            </w:r>
            <w:r w:rsidRPr="00DA765F">
              <w:t xml:space="preserve"> </w:t>
            </w:r>
            <w:r w:rsidRPr="00DA765F">
              <w:rPr>
                <w:rStyle w:val="14"/>
                <w:rFonts w:eastAsiaTheme="minorEastAsia"/>
                <w:sz w:val="24"/>
                <w:szCs w:val="24"/>
              </w:rPr>
              <w:t>объеме</w:t>
            </w:r>
          </w:p>
        </w:tc>
        <w:tc>
          <w:tcPr>
            <w:tcW w:w="3083" w:type="dxa"/>
          </w:tcPr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Текущий контроль в форме устного или письменного опроса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Проверка сообщений в форме устного опроса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Устный или письменный опрос на занятии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Проверка сообщений в форме устного опроса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Устный или письменный опрос на занятии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Проверка сообщений в форме устного опроса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Устный или письменный опрос на занятии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0pt0pt"/>
                <w:rFonts w:eastAsia="Corbel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Проверка сообщений в форме устного опроса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4"/>
                <w:rFonts w:eastAsia="Corbel"/>
                <w:spacing w:val="3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Устный или письменный опрос на занятии</w:t>
            </w:r>
          </w:p>
          <w:p w:rsidR="00B33C05" w:rsidRPr="00DA765F" w:rsidRDefault="00B33C05" w:rsidP="00B33C05">
            <w:pPr>
              <w:pStyle w:val="af"/>
              <w:jc w:val="both"/>
              <w:rPr>
                <w:rStyle w:val="14"/>
                <w:rFonts w:eastAsiaTheme="minorEastAsia"/>
                <w:sz w:val="24"/>
                <w:szCs w:val="24"/>
              </w:rPr>
            </w:pPr>
            <w:r w:rsidRPr="00DA765F">
              <w:rPr>
                <w:rStyle w:val="10pt0pt"/>
                <w:rFonts w:eastAsia="Corbel"/>
                <w:sz w:val="24"/>
                <w:szCs w:val="24"/>
              </w:rPr>
              <w:t>Промежуточный контроль: дифференцированный зачет</w:t>
            </w:r>
          </w:p>
          <w:p w:rsidR="00B33C05" w:rsidRPr="00DA765F" w:rsidRDefault="00B33C05" w:rsidP="00B33C05">
            <w:pPr>
              <w:pStyle w:val="af"/>
              <w:jc w:val="both"/>
            </w:pPr>
          </w:p>
        </w:tc>
      </w:tr>
    </w:tbl>
    <w:p w:rsidR="00B33C05" w:rsidRPr="00DA765F" w:rsidRDefault="00B33C05" w:rsidP="00B33C05">
      <w:pPr>
        <w:pStyle w:val="70"/>
        <w:shd w:val="clear" w:color="auto" w:fill="auto"/>
        <w:tabs>
          <w:tab w:val="left" w:pos="426"/>
        </w:tabs>
        <w:spacing w:after="364" w:line="360" w:lineRule="auto"/>
        <w:rPr>
          <w:sz w:val="24"/>
          <w:szCs w:val="24"/>
        </w:rPr>
      </w:pPr>
    </w:p>
    <w:p w:rsidR="00B33C05" w:rsidRPr="00DA765F" w:rsidRDefault="00B33C05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p w:rsidR="00B33C05" w:rsidRPr="00DA765F" w:rsidRDefault="00B33C05" w:rsidP="004222D1">
      <w:pPr>
        <w:spacing w:line="276" w:lineRule="auto"/>
        <w:jc w:val="both"/>
      </w:pPr>
    </w:p>
    <w:sectPr w:rsidR="00B33C05" w:rsidRPr="00DA765F" w:rsidSect="00792842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A6" w:rsidRDefault="003B01A6" w:rsidP="0089660C">
      <w:r>
        <w:separator/>
      </w:r>
    </w:p>
  </w:endnote>
  <w:endnote w:type="continuationSeparator" w:id="1">
    <w:p w:rsidR="003B01A6" w:rsidRDefault="003B01A6" w:rsidP="0089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FF" w:rsidRDefault="008633FF" w:rsidP="00EF0E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3FF" w:rsidRDefault="008633FF" w:rsidP="00EF0E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FF" w:rsidRDefault="008633FF" w:rsidP="00EF0E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633FF" w:rsidRDefault="008633FF" w:rsidP="00EF0EE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FF" w:rsidRDefault="008633FF" w:rsidP="00EF0E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3FF" w:rsidRDefault="008633FF" w:rsidP="00EF0E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FF" w:rsidRDefault="008633FF" w:rsidP="00EF0E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7BA">
      <w:rPr>
        <w:rStyle w:val="a7"/>
        <w:noProof/>
      </w:rPr>
      <w:t>15</w:t>
    </w:r>
    <w:r>
      <w:rPr>
        <w:rStyle w:val="a7"/>
      </w:rPr>
      <w:fldChar w:fldCharType="end"/>
    </w:r>
  </w:p>
  <w:p w:rsidR="008633FF" w:rsidRDefault="008633FF" w:rsidP="00EF0E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A6" w:rsidRDefault="003B01A6" w:rsidP="0089660C">
      <w:r>
        <w:separator/>
      </w:r>
    </w:p>
  </w:footnote>
  <w:footnote w:type="continuationSeparator" w:id="1">
    <w:p w:rsidR="003B01A6" w:rsidRDefault="003B01A6" w:rsidP="0089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867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6812207"/>
    <w:multiLevelType w:val="hybridMultilevel"/>
    <w:tmpl w:val="37ECC4CC"/>
    <w:lvl w:ilvl="0" w:tplc="34389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033EB"/>
    <w:multiLevelType w:val="hybridMultilevel"/>
    <w:tmpl w:val="B538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A1E"/>
    <w:multiLevelType w:val="hybridMultilevel"/>
    <w:tmpl w:val="A7AC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A6CD8"/>
    <w:multiLevelType w:val="multilevel"/>
    <w:tmpl w:val="D10C33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6283E"/>
    <w:multiLevelType w:val="hybridMultilevel"/>
    <w:tmpl w:val="308E20A8"/>
    <w:lvl w:ilvl="0" w:tplc="34389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238E7"/>
    <w:multiLevelType w:val="hybridMultilevel"/>
    <w:tmpl w:val="4B80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52829"/>
    <w:multiLevelType w:val="hybridMultilevel"/>
    <w:tmpl w:val="1320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5352E"/>
    <w:multiLevelType w:val="hybridMultilevel"/>
    <w:tmpl w:val="504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F5FC1"/>
    <w:multiLevelType w:val="multilevel"/>
    <w:tmpl w:val="28C8E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1E131D7"/>
    <w:multiLevelType w:val="hybridMultilevel"/>
    <w:tmpl w:val="6E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55C0"/>
    <w:multiLevelType w:val="hybridMultilevel"/>
    <w:tmpl w:val="B8C8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40050"/>
    <w:multiLevelType w:val="hybridMultilevel"/>
    <w:tmpl w:val="35404A3A"/>
    <w:lvl w:ilvl="0" w:tplc="343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134AD"/>
    <w:multiLevelType w:val="hybridMultilevel"/>
    <w:tmpl w:val="008A1EBE"/>
    <w:lvl w:ilvl="0" w:tplc="343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25014"/>
    <w:multiLevelType w:val="hybridMultilevel"/>
    <w:tmpl w:val="C8B4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E3DAC"/>
    <w:multiLevelType w:val="multilevel"/>
    <w:tmpl w:val="68D8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0D25902"/>
    <w:multiLevelType w:val="multilevel"/>
    <w:tmpl w:val="DB3E8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1BD7E57"/>
    <w:multiLevelType w:val="hybridMultilevel"/>
    <w:tmpl w:val="B90C739C"/>
    <w:lvl w:ilvl="0" w:tplc="773CD39C">
      <w:start w:val="4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2C5200C"/>
    <w:multiLevelType w:val="hybridMultilevel"/>
    <w:tmpl w:val="2B2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50AB6"/>
    <w:multiLevelType w:val="hybridMultilevel"/>
    <w:tmpl w:val="D97CF2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24ACC"/>
    <w:multiLevelType w:val="hybridMultilevel"/>
    <w:tmpl w:val="518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36276"/>
    <w:multiLevelType w:val="hybridMultilevel"/>
    <w:tmpl w:val="1A94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D167B"/>
    <w:multiLevelType w:val="hybridMultilevel"/>
    <w:tmpl w:val="6CAC72DE"/>
    <w:lvl w:ilvl="0" w:tplc="4F947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5FF0"/>
    <w:multiLevelType w:val="hybridMultilevel"/>
    <w:tmpl w:val="0E82D362"/>
    <w:lvl w:ilvl="0" w:tplc="374CCBE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65193A0C"/>
    <w:multiLevelType w:val="multilevel"/>
    <w:tmpl w:val="855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22679E"/>
    <w:multiLevelType w:val="hybridMultilevel"/>
    <w:tmpl w:val="B6580080"/>
    <w:lvl w:ilvl="0" w:tplc="99E6735A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">
    <w:nsid w:val="6BF55454"/>
    <w:multiLevelType w:val="hybridMultilevel"/>
    <w:tmpl w:val="AC1A0404"/>
    <w:lvl w:ilvl="0" w:tplc="B788524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A4FC0"/>
    <w:multiLevelType w:val="hybridMultilevel"/>
    <w:tmpl w:val="31921136"/>
    <w:lvl w:ilvl="0" w:tplc="9EBE731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>
    <w:nsid w:val="733A4B26"/>
    <w:multiLevelType w:val="hybridMultilevel"/>
    <w:tmpl w:val="600A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82097"/>
    <w:multiLevelType w:val="hybridMultilevel"/>
    <w:tmpl w:val="F4588EE6"/>
    <w:lvl w:ilvl="0" w:tplc="34389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025EDC"/>
    <w:multiLevelType w:val="hybridMultilevel"/>
    <w:tmpl w:val="4240DD96"/>
    <w:lvl w:ilvl="0" w:tplc="688C4A38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D601C92"/>
    <w:multiLevelType w:val="hybridMultilevel"/>
    <w:tmpl w:val="9EAE22A8"/>
    <w:lvl w:ilvl="0" w:tplc="34389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EB700C"/>
    <w:multiLevelType w:val="hybridMultilevel"/>
    <w:tmpl w:val="CD060B88"/>
    <w:lvl w:ilvl="0" w:tplc="0062F4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31"/>
  </w:num>
  <w:num w:numId="7">
    <w:abstractNumId w:val="14"/>
  </w:num>
  <w:num w:numId="8">
    <w:abstractNumId w:val="1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3"/>
  </w:num>
  <w:num w:numId="13">
    <w:abstractNumId w:val="35"/>
  </w:num>
  <w:num w:numId="14">
    <w:abstractNumId w:val="11"/>
  </w:num>
  <w:num w:numId="15">
    <w:abstractNumId w:val="22"/>
  </w:num>
  <w:num w:numId="16">
    <w:abstractNumId w:val="5"/>
  </w:num>
  <w:num w:numId="17">
    <w:abstractNumId w:val="6"/>
  </w:num>
  <w:num w:numId="18">
    <w:abstractNumId w:val="33"/>
  </w:num>
  <w:num w:numId="19">
    <w:abstractNumId w:val="16"/>
  </w:num>
  <w:num w:numId="20">
    <w:abstractNumId w:val="15"/>
  </w:num>
  <w:num w:numId="21">
    <w:abstractNumId w:val="24"/>
  </w:num>
  <w:num w:numId="22">
    <w:abstractNumId w:val="34"/>
  </w:num>
  <w:num w:numId="23">
    <w:abstractNumId w:val="8"/>
  </w:num>
  <w:num w:numId="24">
    <w:abstractNumId w:val="32"/>
  </w:num>
  <w:num w:numId="25">
    <w:abstractNumId w:val="4"/>
  </w:num>
  <w:num w:numId="26">
    <w:abstractNumId w:val="25"/>
  </w:num>
  <w:num w:numId="27">
    <w:abstractNumId w:val="23"/>
  </w:num>
  <w:num w:numId="28">
    <w:abstractNumId w:val="3"/>
  </w:num>
  <w:num w:numId="29">
    <w:abstractNumId w:val="2"/>
  </w:num>
  <w:num w:numId="30">
    <w:abstractNumId w:val="19"/>
  </w:num>
  <w:num w:numId="31">
    <w:abstractNumId w:val="29"/>
  </w:num>
  <w:num w:numId="32">
    <w:abstractNumId w:val="9"/>
  </w:num>
  <w:num w:numId="33">
    <w:abstractNumId w:val="30"/>
  </w:num>
  <w:num w:numId="34">
    <w:abstractNumId w:val="20"/>
  </w:num>
  <w:num w:numId="35">
    <w:abstractNumId w:val="26"/>
  </w:num>
  <w:num w:numId="36">
    <w:abstractNumId w:val="28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3A"/>
    <w:rsid w:val="000162B5"/>
    <w:rsid w:val="0002395A"/>
    <w:rsid w:val="00040C1F"/>
    <w:rsid w:val="00040D29"/>
    <w:rsid w:val="000834AE"/>
    <w:rsid w:val="0009392D"/>
    <w:rsid w:val="00096E27"/>
    <w:rsid w:val="000B1007"/>
    <w:rsid w:val="000B44F2"/>
    <w:rsid w:val="000F32D2"/>
    <w:rsid w:val="001007D4"/>
    <w:rsid w:val="00100D4A"/>
    <w:rsid w:val="001072E8"/>
    <w:rsid w:val="00176026"/>
    <w:rsid w:val="001A1BAE"/>
    <w:rsid w:val="001D0870"/>
    <w:rsid w:val="001D5ECA"/>
    <w:rsid w:val="001E1AC7"/>
    <w:rsid w:val="001E1B6D"/>
    <w:rsid w:val="00211FB9"/>
    <w:rsid w:val="00241DBB"/>
    <w:rsid w:val="00266CE4"/>
    <w:rsid w:val="00276B1D"/>
    <w:rsid w:val="00285A05"/>
    <w:rsid w:val="002A5574"/>
    <w:rsid w:val="002A7F6D"/>
    <w:rsid w:val="002D11BC"/>
    <w:rsid w:val="002D1390"/>
    <w:rsid w:val="002F3EE2"/>
    <w:rsid w:val="002F764F"/>
    <w:rsid w:val="00303738"/>
    <w:rsid w:val="0030444A"/>
    <w:rsid w:val="0030634C"/>
    <w:rsid w:val="00353217"/>
    <w:rsid w:val="0037780B"/>
    <w:rsid w:val="00386C41"/>
    <w:rsid w:val="003B01A6"/>
    <w:rsid w:val="003B0B60"/>
    <w:rsid w:val="003C492B"/>
    <w:rsid w:val="003E0BD5"/>
    <w:rsid w:val="003E3E68"/>
    <w:rsid w:val="004222D1"/>
    <w:rsid w:val="00443D69"/>
    <w:rsid w:val="0047384E"/>
    <w:rsid w:val="0048202A"/>
    <w:rsid w:val="00494B3E"/>
    <w:rsid w:val="00497167"/>
    <w:rsid w:val="004B774E"/>
    <w:rsid w:val="005070E3"/>
    <w:rsid w:val="00545F0F"/>
    <w:rsid w:val="00594288"/>
    <w:rsid w:val="005D19D8"/>
    <w:rsid w:val="005E465F"/>
    <w:rsid w:val="006048FB"/>
    <w:rsid w:val="006B0D5C"/>
    <w:rsid w:val="006B1DB9"/>
    <w:rsid w:val="006D74D2"/>
    <w:rsid w:val="006F7F90"/>
    <w:rsid w:val="00704F11"/>
    <w:rsid w:val="00705B24"/>
    <w:rsid w:val="0072006F"/>
    <w:rsid w:val="007329B2"/>
    <w:rsid w:val="0074238E"/>
    <w:rsid w:val="00755452"/>
    <w:rsid w:val="0076099F"/>
    <w:rsid w:val="0076283D"/>
    <w:rsid w:val="007749BF"/>
    <w:rsid w:val="0078038D"/>
    <w:rsid w:val="00792842"/>
    <w:rsid w:val="007A1870"/>
    <w:rsid w:val="007B647C"/>
    <w:rsid w:val="007D5913"/>
    <w:rsid w:val="007E201E"/>
    <w:rsid w:val="007F1685"/>
    <w:rsid w:val="00832CF9"/>
    <w:rsid w:val="00832EDE"/>
    <w:rsid w:val="008633FF"/>
    <w:rsid w:val="0089660C"/>
    <w:rsid w:val="008F4EEB"/>
    <w:rsid w:val="008F56EE"/>
    <w:rsid w:val="00902917"/>
    <w:rsid w:val="00920B48"/>
    <w:rsid w:val="00942E4E"/>
    <w:rsid w:val="0095311D"/>
    <w:rsid w:val="009646B1"/>
    <w:rsid w:val="00974D9F"/>
    <w:rsid w:val="0097709C"/>
    <w:rsid w:val="009C22CF"/>
    <w:rsid w:val="009D3A24"/>
    <w:rsid w:val="009D478E"/>
    <w:rsid w:val="009E2AC6"/>
    <w:rsid w:val="009E6642"/>
    <w:rsid w:val="00A07C3A"/>
    <w:rsid w:val="00A21504"/>
    <w:rsid w:val="00A245B9"/>
    <w:rsid w:val="00A321F8"/>
    <w:rsid w:val="00A34FC2"/>
    <w:rsid w:val="00A833A2"/>
    <w:rsid w:val="00A96EC3"/>
    <w:rsid w:val="00A97ADE"/>
    <w:rsid w:val="00AA4588"/>
    <w:rsid w:val="00AA6D45"/>
    <w:rsid w:val="00AB0168"/>
    <w:rsid w:val="00B0006F"/>
    <w:rsid w:val="00B1621F"/>
    <w:rsid w:val="00B32AE1"/>
    <w:rsid w:val="00B33C05"/>
    <w:rsid w:val="00B6329E"/>
    <w:rsid w:val="00B66DDA"/>
    <w:rsid w:val="00B74A04"/>
    <w:rsid w:val="00B9069B"/>
    <w:rsid w:val="00B92ADC"/>
    <w:rsid w:val="00BB17C3"/>
    <w:rsid w:val="00BC7F69"/>
    <w:rsid w:val="00BE1438"/>
    <w:rsid w:val="00C35C40"/>
    <w:rsid w:val="00C47221"/>
    <w:rsid w:val="00C47646"/>
    <w:rsid w:val="00C56585"/>
    <w:rsid w:val="00C621F6"/>
    <w:rsid w:val="00C65D4C"/>
    <w:rsid w:val="00C757C8"/>
    <w:rsid w:val="00C76BEA"/>
    <w:rsid w:val="00C86C77"/>
    <w:rsid w:val="00C968C6"/>
    <w:rsid w:val="00CA09A0"/>
    <w:rsid w:val="00CB71C7"/>
    <w:rsid w:val="00CD1625"/>
    <w:rsid w:val="00CE67BA"/>
    <w:rsid w:val="00D20EC1"/>
    <w:rsid w:val="00D449E4"/>
    <w:rsid w:val="00D53CBC"/>
    <w:rsid w:val="00D758AF"/>
    <w:rsid w:val="00D961A4"/>
    <w:rsid w:val="00DA765F"/>
    <w:rsid w:val="00DC7A49"/>
    <w:rsid w:val="00DF0FA5"/>
    <w:rsid w:val="00E04F72"/>
    <w:rsid w:val="00E23218"/>
    <w:rsid w:val="00E2611D"/>
    <w:rsid w:val="00E31951"/>
    <w:rsid w:val="00E431BA"/>
    <w:rsid w:val="00E84C83"/>
    <w:rsid w:val="00E854E9"/>
    <w:rsid w:val="00E91231"/>
    <w:rsid w:val="00E931FC"/>
    <w:rsid w:val="00EC0936"/>
    <w:rsid w:val="00ED04B0"/>
    <w:rsid w:val="00ED690E"/>
    <w:rsid w:val="00EF0EE7"/>
    <w:rsid w:val="00F03133"/>
    <w:rsid w:val="00F35E14"/>
    <w:rsid w:val="00F40FEC"/>
    <w:rsid w:val="00F4611F"/>
    <w:rsid w:val="00F6062B"/>
    <w:rsid w:val="00F96087"/>
    <w:rsid w:val="00FA4F9A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07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3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07C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07C3A"/>
    <w:pPr>
      <w:spacing w:after="120"/>
    </w:pPr>
  </w:style>
  <w:style w:type="character" w:customStyle="1" w:styleId="a4">
    <w:name w:val="Основной текст Знак"/>
    <w:basedOn w:val="a0"/>
    <w:link w:val="a3"/>
    <w:rsid w:val="00A0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07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7C3A"/>
  </w:style>
  <w:style w:type="character" w:customStyle="1" w:styleId="21">
    <w:name w:val="Основной текст (2)_"/>
    <w:basedOn w:val="a0"/>
    <w:link w:val="22"/>
    <w:uiPriority w:val="99"/>
    <w:locked/>
    <w:rsid w:val="00A07C3A"/>
    <w:rPr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A07C3A"/>
    <w:rPr>
      <w:b/>
      <w:bCs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7C3A"/>
    <w:pPr>
      <w:widowControl w:val="0"/>
      <w:shd w:val="clear" w:color="auto" w:fill="FFFFFF"/>
      <w:spacing w:after="1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07C3A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3">
    <w:name w:val="Основной текст Знак1"/>
    <w:basedOn w:val="a0"/>
    <w:uiPriority w:val="99"/>
    <w:locked/>
    <w:rsid w:val="00A07C3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FontStyle55">
    <w:name w:val="Font Style55"/>
    <w:basedOn w:val="a0"/>
    <w:uiPriority w:val="99"/>
    <w:rsid w:val="00A07C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A07C3A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A07C3A"/>
    <w:pPr>
      <w:ind w:left="720"/>
      <w:contextualSpacing/>
    </w:pPr>
    <w:rPr>
      <w:sz w:val="20"/>
      <w:szCs w:val="20"/>
    </w:rPr>
  </w:style>
  <w:style w:type="paragraph" w:customStyle="1" w:styleId="Style6">
    <w:name w:val="Style6"/>
    <w:basedOn w:val="a"/>
    <w:uiPriority w:val="99"/>
    <w:rsid w:val="00A07C3A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basedOn w:val="a0"/>
    <w:uiPriority w:val="99"/>
    <w:rsid w:val="00A07C3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5">
    <w:name w:val="Style25"/>
    <w:basedOn w:val="a"/>
    <w:uiPriority w:val="99"/>
    <w:rsid w:val="00A07C3A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uiPriority w:val="99"/>
    <w:rsid w:val="00A07C3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A07C3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9">
    <w:name w:val="Subtitle"/>
    <w:basedOn w:val="a"/>
    <w:next w:val="a"/>
    <w:link w:val="aa"/>
    <w:uiPriority w:val="11"/>
    <w:qFormat/>
    <w:rsid w:val="00A07C3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A07C3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A07C3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A07C3A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6">
    <w:name w:val="Style26"/>
    <w:basedOn w:val="a"/>
    <w:uiPriority w:val="99"/>
    <w:rsid w:val="00A07C3A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12pt">
    <w:name w:val="Основной текст + 12 pt;Полужирный;Курсив"/>
    <w:basedOn w:val="ab"/>
    <w:rsid w:val="00A07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yle2">
    <w:name w:val="Style2"/>
    <w:basedOn w:val="a"/>
    <w:uiPriority w:val="99"/>
    <w:rsid w:val="00F6062B"/>
    <w:pPr>
      <w:widowControl w:val="0"/>
      <w:autoSpaceDE w:val="0"/>
      <w:autoSpaceDN w:val="0"/>
      <w:adjustRightInd w:val="0"/>
      <w:spacing w:line="322" w:lineRule="exact"/>
      <w:ind w:firstLine="3077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6062B"/>
    <w:rPr>
      <w:rFonts w:ascii="Times New Roman" w:hAnsi="Times New Roman" w:cs="Times New Roman"/>
      <w:color w:val="000000"/>
      <w:sz w:val="28"/>
      <w:szCs w:val="28"/>
    </w:rPr>
  </w:style>
  <w:style w:type="character" w:styleId="ac">
    <w:name w:val="Strong"/>
    <w:basedOn w:val="a0"/>
    <w:qFormat/>
    <w:rsid w:val="00EF0EE7"/>
    <w:rPr>
      <w:b/>
      <w:bCs/>
    </w:rPr>
  </w:style>
  <w:style w:type="paragraph" w:styleId="ad">
    <w:name w:val="Title"/>
    <w:basedOn w:val="a"/>
    <w:next w:val="a"/>
    <w:link w:val="ae"/>
    <w:qFormat/>
    <w:rsid w:val="00EF0EE7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EF0EE7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">
    <w:name w:val="No Spacing"/>
    <w:uiPriority w:val="1"/>
    <w:qFormat/>
    <w:rsid w:val="00EF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F0EE7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unhideWhenUsed/>
    <w:rsid w:val="00EF0E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F0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F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">
    <w:name w:val="Основной текст + 12 pt;Полужирный"/>
    <w:basedOn w:val="ab"/>
    <w:rsid w:val="00EF0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4">
    <w:name w:val="Hyperlink"/>
    <w:basedOn w:val="a0"/>
    <w:rsid w:val="00920B48"/>
    <w:rPr>
      <w:color w:val="0000FF"/>
      <w:u w:val="single"/>
    </w:rPr>
  </w:style>
  <w:style w:type="paragraph" w:customStyle="1" w:styleId="text-3">
    <w:name w:val="text-3"/>
    <w:basedOn w:val="a"/>
    <w:rsid w:val="00920B48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755452"/>
  </w:style>
  <w:style w:type="paragraph" w:customStyle="1" w:styleId="Default">
    <w:name w:val="Default"/>
    <w:rsid w:val="00755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 + Курсив"/>
    <w:basedOn w:val="ab"/>
    <w:rsid w:val="00B33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B33C0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3C05"/>
    <w:pPr>
      <w:widowControl w:val="0"/>
      <w:shd w:val="clear" w:color="auto" w:fill="FFFFFF"/>
      <w:spacing w:line="655" w:lineRule="exact"/>
    </w:pPr>
    <w:rPr>
      <w:b/>
      <w:bCs/>
      <w:spacing w:val="10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b"/>
    <w:rsid w:val="00B33C0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lang w:val="ru-RU"/>
    </w:rPr>
  </w:style>
  <w:style w:type="character" w:customStyle="1" w:styleId="14">
    <w:name w:val="Основной текст1"/>
    <w:basedOn w:val="ab"/>
    <w:rsid w:val="00B3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rebuchetMS65pt0pt">
    <w:name w:val="Основной текст + Trebuchet MS;6;5 pt;Интервал 0 pt"/>
    <w:basedOn w:val="ab"/>
    <w:rsid w:val="00B33C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10pt0pt">
    <w:name w:val="Основной текст + 10 pt;Интервал 0 pt"/>
    <w:basedOn w:val="ab"/>
    <w:rsid w:val="00B3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extended-textfull">
    <w:name w:val="extended-text__full"/>
    <w:basedOn w:val="a0"/>
    <w:rsid w:val="00B33C05"/>
  </w:style>
  <w:style w:type="character" w:customStyle="1" w:styleId="extended-textshort">
    <w:name w:val="extended-text__short"/>
    <w:basedOn w:val="a0"/>
    <w:rsid w:val="009E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mmers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i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b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devbusiness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A02C-125B-411B-8C6B-58AA8CA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40</cp:revision>
  <cp:lastPrinted>2020-02-05T08:23:00Z</cp:lastPrinted>
  <dcterms:created xsi:type="dcterms:W3CDTF">2019-08-30T11:10:00Z</dcterms:created>
  <dcterms:modified xsi:type="dcterms:W3CDTF">2020-02-05T08:24:00Z</dcterms:modified>
</cp:coreProperties>
</file>