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ar-SA"/>
        </w:rPr>
      </w:pPr>
      <w:r w:rsidRPr="002A0EB3">
        <w:rPr>
          <w:rFonts w:ascii="Times New Roman" w:eastAsia="Times New Roman" w:hAnsi="Times New Roman"/>
          <w:caps/>
          <w:sz w:val="24"/>
          <w:szCs w:val="24"/>
          <w:lang w:eastAsia="ar-SA"/>
        </w:rPr>
        <w:t>областное ГОСУДАРСТВЕННОЕ бюджетное ПРОФЕССИОНАЛЬНОЕ образовательное учреждения</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ar-SA"/>
        </w:rPr>
      </w:pPr>
      <w:r w:rsidRPr="002A0EB3">
        <w:rPr>
          <w:rFonts w:ascii="Times New Roman" w:eastAsia="Times New Roman" w:hAnsi="Times New Roman"/>
          <w:caps/>
          <w:sz w:val="24"/>
          <w:szCs w:val="24"/>
          <w:lang w:eastAsia="ar-SA"/>
        </w:rPr>
        <w:t xml:space="preserve">«НовоспасскИЙ технологический  техникум» </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r w:rsidRPr="002A0EB3">
        <w:rPr>
          <w:rFonts w:ascii="Times New Roman" w:eastAsia="Times New Roman" w:hAnsi="Times New Roman"/>
          <w:b/>
          <w:caps/>
          <w:sz w:val="24"/>
          <w:szCs w:val="24"/>
          <w:lang w:eastAsia="ar-SA"/>
        </w:rPr>
        <w:t>Рабочая ПРОГРАММа УЧЕБНОЙ ДИСЦИПЛИНЫ</w:t>
      </w:r>
    </w:p>
    <w:p w:rsidR="00B82196" w:rsidRPr="002A0EB3" w:rsidRDefault="00B82196" w:rsidP="00B8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b/>
          <w:sz w:val="24"/>
          <w:szCs w:val="24"/>
          <w:lang w:eastAsia="ar-SA"/>
        </w:rPr>
      </w:pPr>
    </w:p>
    <w:p w:rsidR="00B82196" w:rsidRPr="002A0EB3" w:rsidRDefault="00B82196" w:rsidP="00B8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b/>
          <w:sz w:val="24"/>
          <w:szCs w:val="24"/>
          <w:lang w:eastAsia="ar-SA"/>
        </w:rPr>
      </w:pPr>
      <w:r w:rsidRPr="002A0EB3">
        <w:rPr>
          <w:rFonts w:ascii="Times New Roman" w:eastAsia="Times New Roman" w:hAnsi="Times New Roman"/>
          <w:b/>
          <w:sz w:val="24"/>
          <w:szCs w:val="24"/>
          <w:lang w:eastAsia="ar-SA"/>
        </w:rPr>
        <w:t>ОУД.13 «ГЕОГРАФИЯ»</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ar-SA"/>
        </w:rPr>
      </w:pPr>
      <w:r w:rsidRPr="002A0EB3">
        <w:rPr>
          <w:rFonts w:ascii="Times New Roman" w:eastAsia="Times New Roman" w:hAnsi="Times New Roman"/>
          <w:caps/>
          <w:sz w:val="24"/>
          <w:szCs w:val="24"/>
          <w:lang w:eastAsia="ar-SA"/>
        </w:rPr>
        <w:t>23.01.17 МАСТЕР ПО РЕМОНТУ И ОБСЛУЖИВАНИЮ АВТОМОБИЛЕЙ</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ar-SA"/>
        </w:rPr>
      </w:pPr>
    </w:p>
    <w:p w:rsidR="00B82196" w:rsidRPr="002A0EB3" w:rsidRDefault="00B82196" w:rsidP="00B8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ar-SA"/>
        </w:rPr>
      </w:pPr>
    </w:p>
    <w:p w:rsidR="00B82196" w:rsidRPr="002A0EB3" w:rsidRDefault="00B82196" w:rsidP="00B82196">
      <w:pPr>
        <w:suppressAutoHyphens/>
        <w:spacing w:after="0" w:line="240" w:lineRule="auto"/>
        <w:jc w:val="center"/>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Новоспасское</w:t>
      </w:r>
    </w:p>
    <w:p w:rsidR="00B82196" w:rsidRDefault="00B82196" w:rsidP="00B82196">
      <w:pPr>
        <w:suppressAutoHyphens/>
        <w:spacing w:after="0" w:line="240" w:lineRule="auto"/>
        <w:jc w:val="center"/>
        <w:rPr>
          <w:rFonts w:ascii="Times New Roman" w:eastAsia="Times New Roman" w:hAnsi="Times New Roman"/>
          <w:bCs/>
          <w:sz w:val="24"/>
          <w:szCs w:val="24"/>
          <w:lang w:eastAsia="ar-SA"/>
        </w:rPr>
      </w:pPr>
      <w:r w:rsidRPr="002A0EB3">
        <w:rPr>
          <w:rFonts w:ascii="Times New Roman" w:eastAsia="Times New Roman" w:hAnsi="Times New Roman"/>
          <w:bCs/>
          <w:sz w:val="24"/>
          <w:szCs w:val="24"/>
          <w:lang w:eastAsia="ar-SA"/>
        </w:rPr>
        <w:t>2019г.</w:t>
      </w:r>
    </w:p>
    <w:p w:rsidR="002A0EB3" w:rsidRDefault="002A0EB3" w:rsidP="00B82196">
      <w:pPr>
        <w:suppressAutoHyphens/>
        <w:spacing w:after="0" w:line="240" w:lineRule="auto"/>
        <w:jc w:val="center"/>
        <w:rPr>
          <w:rFonts w:ascii="Times New Roman" w:eastAsia="Times New Roman" w:hAnsi="Times New Roman"/>
          <w:bCs/>
          <w:sz w:val="24"/>
          <w:szCs w:val="24"/>
          <w:lang w:eastAsia="ar-SA"/>
        </w:rPr>
      </w:pPr>
    </w:p>
    <w:p w:rsidR="002A0EB3" w:rsidRDefault="002A0EB3" w:rsidP="00B82196">
      <w:pPr>
        <w:suppressAutoHyphens/>
        <w:spacing w:after="0" w:line="240" w:lineRule="auto"/>
        <w:jc w:val="center"/>
        <w:rPr>
          <w:rFonts w:ascii="Times New Roman" w:eastAsia="Times New Roman" w:hAnsi="Times New Roman"/>
          <w:bCs/>
          <w:sz w:val="24"/>
          <w:szCs w:val="24"/>
          <w:lang w:eastAsia="ar-SA"/>
        </w:rPr>
      </w:pPr>
    </w:p>
    <w:p w:rsidR="002A0EB3" w:rsidRDefault="002A0EB3" w:rsidP="00B82196">
      <w:pPr>
        <w:suppressAutoHyphens/>
        <w:spacing w:after="0" w:line="240" w:lineRule="auto"/>
        <w:jc w:val="center"/>
        <w:rPr>
          <w:rFonts w:ascii="Times New Roman" w:eastAsia="Times New Roman" w:hAnsi="Times New Roman"/>
          <w:bCs/>
          <w:sz w:val="24"/>
          <w:szCs w:val="24"/>
          <w:lang w:eastAsia="ar-SA"/>
        </w:rPr>
      </w:pPr>
    </w:p>
    <w:p w:rsidR="002A0EB3" w:rsidRDefault="002A0EB3" w:rsidP="00B82196">
      <w:pPr>
        <w:suppressAutoHyphens/>
        <w:spacing w:after="0" w:line="240" w:lineRule="auto"/>
        <w:jc w:val="center"/>
        <w:rPr>
          <w:rFonts w:ascii="Times New Roman" w:eastAsia="Times New Roman" w:hAnsi="Times New Roman"/>
          <w:bCs/>
          <w:sz w:val="24"/>
          <w:szCs w:val="24"/>
          <w:lang w:eastAsia="ar-SA"/>
        </w:rPr>
      </w:pPr>
    </w:p>
    <w:p w:rsidR="002A0EB3" w:rsidRPr="002A0EB3" w:rsidRDefault="002A0EB3" w:rsidP="00B82196">
      <w:pPr>
        <w:suppressAutoHyphens/>
        <w:spacing w:after="0" w:line="240" w:lineRule="auto"/>
        <w:jc w:val="center"/>
        <w:rPr>
          <w:rFonts w:ascii="Times New Roman" w:eastAsia="Times New Roman" w:hAnsi="Times New Roman"/>
          <w:bCs/>
          <w:sz w:val="24"/>
          <w:szCs w:val="24"/>
          <w:lang w:eastAsia="ar-SA"/>
        </w:rPr>
      </w:pPr>
    </w:p>
    <w:p w:rsidR="00B82196" w:rsidRPr="002A0EB3" w:rsidRDefault="00B82196" w:rsidP="00B8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lastRenderedPageBreak/>
        <w:t>Рабочая программа учебной дисциплины  разработана в соответствии                          с ФГОС  среднего общего образования (утвержденного Приказом Министерства образования и науки Российской Федерации от 9 апреля 2016 г.  № 637-р) и примерной программой, рекомендованной Федеральным государственным автономным учреждением «Федеральный институт развития образования» (Протокол №2/16-з от 28. 06. 2016 г.)</w:t>
      </w:r>
    </w:p>
    <w:p w:rsidR="00B82196" w:rsidRPr="002A0EB3" w:rsidRDefault="00B82196" w:rsidP="00B82196">
      <w:pPr>
        <w:suppressAutoHyphens/>
        <w:spacing w:after="0" w:line="240" w:lineRule="auto"/>
        <w:jc w:val="center"/>
        <w:rPr>
          <w:rFonts w:ascii="Times New Roman" w:eastAsia="Times New Roman" w:hAnsi="Times New Roman"/>
          <w:bCs/>
          <w:sz w:val="24"/>
          <w:szCs w:val="24"/>
          <w:lang w:eastAsia="ar-SA"/>
        </w:rPr>
      </w:pPr>
    </w:p>
    <w:p w:rsidR="00B82196" w:rsidRPr="002A0EB3" w:rsidRDefault="00B82196" w:rsidP="00B82196">
      <w:pPr>
        <w:suppressAutoHyphens/>
        <w:spacing w:after="0" w:line="240" w:lineRule="auto"/>
        <w:jc w:val="center"/>
        <w:rPr>
          <w:rFonts w:ascii="Times New Roman" w:eastAsia="Times New Roman" w:hAnsi="Times New Roman"/>
          <w:bCs/>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РАССМОТРЕНА                                                  УТВЕРЖДАЮ</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 xml:space="preserve">методической комиссией                                    Директор ОГБПОУ </w:t>
      </w:r>
      <w:proofErr w:type="spellStart"/>
      <w:r w:rsidRPr="002A0EB3">
        <w:rPr>
          <w:rFonts w:ascii="Times New Roman" w:eastAsia="Times New Roman" w:hAnsi="Times New Roman"/>
          <w:sz w:val="24"/>
          <w:szCs w:val="24"/>
          <w:lang w:eastAsia="ar-SA"/>
        </w:rPr>
        <w:t>НовТТ</w:t>
      </w:r>
      <w:proofErr w:type="spellEnd"/>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(Протокол от   ___  ____20___г. №__)                ____________/Симакова Л.А./</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 xml:space="preserve">                                                                                   ____  ____________20____г.</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Разработчик:</w:t>
      </w:r>
    </w:p>
    <w:p w:rsidR="002A0EB3"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 xml:space="preserve">Копылова Ксения Сергеевна  – </w:t>
      </w:r>
      <w:r w:rsidR="002A0EB3" w:rsidRPr="002A0EB3">
        <w:rPr>
          <w:rFonts w:ascii="Times New Roman" w:eastAsia="Times New Roman" w:hAnsi="Times New Roman"/>
          <w:sz w:val="24"/>
          <w:szCs w:val="24"/>
          <w:lang w:eastAsia="ar-SA"/>
        </w:rPr>
        <w:t xml:space="preserve">   </w:t>
      </w:r>
      <w:r w:rsidR="002A0EB3">
        <w:rPr>
          <w:rFonts w:ascii="Times New Roman" w:eastAsia="Times New Roman" w:hAnsi="Times New Roman"/>
          <w:sz w:val="24"/>
          <w:szCs w:val="24"/>
          <w:lang w:eastAsia="ar-SA"/>
        </w:rPr>
        <w:t>___________________________________</w:t>
      </w:r>
      <w:r w:rsidR="002A0EB3" w:rsidRPr="002A0EB3">
        <w:rPr>
          <w:rFonts w:ascii="Times New Roman" w:eastAsia="Times New Roman" w:hAnsi="Times New Roman"/>
          <w:sz w:val="24"/>
          <w:szCs w:val="24"/>
          <w:lang w:eastAsia="ar-SA"/>
        </w:rPr>
        <w:t xml:space="preserve">               </w:t>
      </w:r>
    </w:p>
    <w:p w:rsidR="00B82196" w:rsidRPr="002A0EB3" w:rsidRDefault="002A0EB3"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2A0EB3">
        <w:rPr>
          <w:rFonts w:ascii="Times New Roman" w:eastAsia="Times New Roman" w:hAnsi="Times New Roman"/>
          <w:sz w:val="24"/>
          <w:szCs w:val="24"/>
          <w:lang w:eastAsia="ar-SA"/>
        </w:rPr>
        <w:t>преподаватель первой квалификационной категории</w:t>
      </w:r>
    </w:p>
    <w:p w:rsidR="00B82196" w:rsidRPr="002A0EB3" w:rsidRDefault="00B82196" w:rsidP="00B82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vertAlign w:val="superscript"/>
          <w:lang w:eastAsia="ar-SA"/>
        </w:rPr>
      </w:pPr>
    </w:p>
    <w:p w:rsidR="00B82196" w:rsidRPr="002A0EB3" w:rsidRDefault="00B82196" w:rsidP="00B82196">
      <w:pPr>
        <w:widowControl w:val="0"/>
        <w:tabs>
          <w:tab w:val="left" w:pos="0"/>
        </w:tabs>
        <w:suppressAutoHyphens/>
        <w:spacing w:after="0" w:line="240" w:lineRule="auto"/>
        <w:rPr>
          <w:rFonts w:ascii="Times New Roman" w:eastAsia="Times New Roman" w:hAnsi="Times New Roman"/>
          <w:sz w:val="24"/>
          <w:szCs w:val="24"/>
          <w:vertAlign w:val="superscript"/>
          <w:lang w:eastAsia="ar-SA"/>
        </w:rPr>
      </w:pPr>
    </w:p>
    <w:p w:rsidR="00B82196" w:rsidRPr="002A0EB3" w:rsidRDefault="00B82196" w:rsidP="00B82196">
      <w:pPr>
        <w:widowControl w:val="0"/>
        <w:tabs>
          <w:tab w:val="left" w:pos="0"/>
        </w:tabs>
        <w:suppressAutoHyphens/>
        <w:spacing w:after="0" w:line="240" w:lineRule="auto"/>
        <w:rPr>
          <w:rFonts w:ascii="Times New Roman" w:eastAsia="Times New Roman" w:hAnsi="Times New Roman"/>
          <w:sz w:val="24"/>
          <w:szCs w:val="24"/>
          <w:vertAlign w:val="superscript"/>
          <w:lang w:eastAsia="ar-SA"/>
        </w:rPr>
      </w:pPr>
    </w:p>
    <w:p w:rsidR="00B82196" w:rsidRPr="002A0EB3" w:rsidRDefault="00B82196" w:rsidP="00B821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outlineLvl w:val="0"/>
        <w:rPr>
          <w:rFonts w:ascii="Times New Roman" w:eastAsia="Times New Roman" w:hAnsi="Times New Roman"/>
          <w:bCs/>
          <w:kern w:val="32"/>
          <w:sz w:val="24"/>
          <w:szCs w:val="24"/>
          <w:lang w:eastAsia="ar-SA"/>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4675F7">
      <w:pPr>
        <w:contextualSpacing/>
        <w:jc w:val="center"/>
        <w:rPr>
          <w:rFonts w:ascii="Times New Roman" w:hAnsi="Times New Roman"/>
          <w:sz w:val="24"/>
          <w:szCs w:val="24"/>
        </w:rPr>
      </w:pPr>
    </w:p>
    <w:p w:rsidR="007B1C69" w:rsidRPr="002A0EB3" w:rsidRDefault="007B1C69" w:rsidP="00D03A87">
      <w:pPr>
        <w:contextualSpacing/>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2A0EB3" w:rsidRDefault="002A0EB3" w:rsidP="004675F7">
      <w:pPr>
        <w:contextualSpacing/>
        <w:jc w:val="center"/>
        <w:rPr>
          <w:rFonts w:ascii="Times New Roman" w:hAnsi="Times New Roman"/>
          <w:sz w:val="24"/>
          <w:szCs w:val="24"/>
        </w:rPr>
      </w:pPr>
    </w:p>
    <w:p w:rsidR="007C6518" w:rsidRPr="002A0EB3" w:rsidRDefault="007C6518" w:rsidP="004675F7">
      <w:pPr>
        <w:contextualSpacing/>
        <w:jc w:val="center"/>
        <w:rPr>
          <w:rFonts w:ascii="Times New Roman" w:hAnsi="Times New Roman"/>
          <w:sz w:val="24"/>
          <w:szCs w:val="24"/>
        </w:rPr>
      </w:pPr>
      <w:r w:rsidRPr="002A0EB3">
        <w:rPr>
          <w:rFonts w:ascii="Times New Roman" w:hAnsi="Times New Roman"/>
          <w:sz w:val="24"/>
          <w:szCs w:val="24"/>
        </w:rPr>
        <w:lastRenderedPageBreak/>
        <w:t>СОДЕРЖАНИЕ:</w:t>
      </w:r>
    </w:p>
    <w:p w:rsidR="007C6518" w:rsidRPr="002A0EB3" w:rsidRDefault="007C6518" w:rsidP="004675F7">
      <w:pPr>
        <w:contextualSpacing/>
        <w:jc w:val="center"/>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r w:rsidRPr="002A0EB3">
        <w:rPr>
          <w:rFonts w:ascii="Times New Roman" w:hAnsi="Times New Roman"/>
          <w:sz w:val="24"/>
          <w:szCs w:val="24"/>
        </w:rPr>
        <w:t>1. Паспорт програм</w:t>
      </w:r>
      <w:r w:rsidR="00407674" w:rsidRPr="002A0EB3">
        <w:rPr>
          <w:rFonts w:ascii="Times New Roman" w:hAnsi="Times New Roman"/>
          <w:sz w:val="24"/>
          <w:szCs w:val="24"/>
        </w:rPr>
        <w:t>мы учебной дисциплины………………………</w:t>
      </w:r>
      <w:r w:rsidR="004536FB">
        <w:rPr>
          <w:rFonts w:ascii="Times New Roman" w:hAnsi="Times New Roman"/>
          <w:sz w:val="24"/>
          <w:szCs w:val="24"/>
        </w:rPr>
        <w:t>………….</w:t>
      </w:r>
      <w:r w:rsidR="004675F7" w:rsidRPr="002A0EB3">
        <w:rPr>
          <w:rFonts w:ascii="Times New Roman" w:hAnsi="Times New Roman"/>
          <w:sz w:val="24"/>
          <w:szCs w:val="24"/>
        </w:rPr>
        <w:t>…</w:t>
      </w:r>
      <w:r w:rsidRPr="002A0EB3">
        <w:rPr>
          <w:rFonts w:ascii="Times New Roman" w:hAnsi="Times New Roman"/>
          <w:sz w:val="24"/>
          <w:szCs w:val="24"/>
        </w:rPr>
        <w:t>…</w:t>
      </w:r>
      <w:r w:rsidR="00407674" w:rsidRPr="002A0EB3">
        <w:rPr>
          <w:rFonts w:ascii="Times New Roman" w:hAnsi="Times New Roman"/>
          <w:sz w:val="24"/>
          <w:szCs w:val="24"/>
        </w:rPr>
        <w:t>…</w:t>
      </w:r>
      <w:r w:rsidRPr="002A0EB3">
        <w:rPr>
          <w:rFonts w:ascii="Times New Roman" w:hAnsi="Times New Roman"/>
          <w:sz w:val="24"/>
          <w:szCs w:val="24"/>
        </w:rPr>
        <w:t>…..</w:t>
      </w:r>
      <w:r w:rsidR="00877564" w:rsidRPr="002A0EB3">
        <w:rPr>
          <w:rFonts w:ascii="Times New Roman" w:hAnsi="Times New Roman"/>
          <w:sz w:val="24"/>
          <w:szCs w:val="24"/>
        </w:rPr>
        <w:t>.</w:t>
      </w:r>
      <w:r w:rsidR="004536FB">
        <w:rPr>
          <w:rFonts w:ascii="Times New Roman" w:hAnsi="Times New Roman"/>
          <w:sz w:val="24"/>
          <w:szCs w:val="24"/>
        </w:rPr>
        <w:t>4</w:t>
      </w:r>
    </w:p>
    <w:p w:rsidR="007C6518" w:rsidRPr="002A0EB3" w:rsidRDefault="007C6518" w:rsidP="004675F7">
      <w:pPr>
        <w:contextualSpacing/>
        <w:rPr>
          <w:rFonts w:ascii="Times New Roman" w:hAnsi="Times New Roman"/>
          <w:sz w:val="24"/>
          <w:szCs w:val="24"/>
        </w:rPr>
      </w:pPr>
      <w:r w:rsidRPr="002A0EB3">
        <w:rPr>
          <w:rFonts w:ascii="Times New Roman" w:hAnsi="Times New Roman"/>
          <w:sz w:val="24"/>
          <w:szCs w:val="24"/>
        </w:rPr>
        <w:t>2. Структура  и  содержание учебной дисциплины</w:t>
      </w:r>
      <w:r w:rsidR="00407674" w:rsidRPr="002A0EB3">
        <w:rPr>
          <w:rFonts w:ascii="Times New Roman" w:hAnsi="Times New Roman"/>
          <w:sz w:val="24"/>
          <w:szCs w:val="24"/>
        </w:rPr>
        <w:t>……………</w:t>
      </w:r>
      <w:r w:rsidR="004675F7" w:rsidRPr="002A0EB3">
        <w:rPr>
          <w:rFonts w:ascii="Times New Roman" w:hAnsi="Times New Roman"/>
          <w:sz w:val="24"/>
          <w:szCs w:val="24"/>
        </w:rPr>
        <w:t>…</w:t>
      </w:r>
      <w:r w:rsidR="004536FB">
        <w:rPr>
          <w:rFonts w:ascii="Times New Roman" w:hAnsi="Times New Roman"/>
          <w:sz w:val="24"/>
          <w:szCs w:val="24"/>
        </w:rPr>
        <w:t>………….</w:t>
      </w:r>
      <w:r w:rsidR="004675F7" w:rsidRPr="002A0EB3">
        <w:rPr>
          <w:rFonts w:ascii="Times New Roman" w:hAnsi="Times New Roman"/>
          <w:sz w:val="24"/>
          <w:szCs w:val="24"/>
        </w:rPr>
        <w:t>…</w:t>
      </w:r>
      <w:r w:rsidR="007B5944" w:rsidRPr="002A0EB3">
        <w:rPr>
          <w:rFonts w:ascii="Times New Roman" w:hAnsi="Times New Roman"/>
          <w:sz w:val="24"/>
          <w:szCs w:val="24"/>
        </w:rPr>
        <w:t>……</w:t>
      </w:r>
      <w:r w:rsidR="00407674" w:rsidRPr="002A0EB3">
        <w:rPr>
          <w:rFonts w:ascii="Times New Roman" w:hAnsi="Times New Roman"/>
          <w:sz w:val="24"/>
          <w:szCs w:val="24"/>
        </w:rPr>
        <w:t>…</w:t>
      </w:r>
      <w:r w:rsidR="002A0EB3">
        <w:rPr>
          <w:rFonts w:ascii="Times New Roman" w:hAnsi="Times New Roman"/>
          <w:sz w:val="24"/>
          <w:szCs w:val="24"/>
        </w:rPr>
        <w:t>….</w:t>
      </w:r>
      <w:r w:rsidR="004536FB">
        <w:rPr>
          <w:rFonts w:ascii="Times New Roman" w:hAnsi="Times New Roman"/>
          <w:sz w:val="24"/>
          <w:szCs w:val="24"/>
        </w:rPr>
        <w:t>7</w:t>
      </w:r>
    </w:p>
    <w:p w:rsidR="007C6518" w:rsidRPr="002A0EB3" w:rsidRDefault="007C6518" w:rsidP="004675F7">
      <w:pPr>
        <w:contextualSpacing/>
        <w:rPr>
          <w:rFonts w:ascii="Times New Roman" w:hAnsi="Times New Roman"/>
          <w:sz w:val="24"/>
          <w:szCs w:val="24"/>
        </w:rPr>
      </w:pPr>
      <w:r w:rsidRPr="002A0EB3">
        <w:rPr>
          <w:rFonts w:ascii="Times New Roman" w:hAnsi="Times New Roman"/>
          <w:sz w:val="24"/>
          <w:szCs w:val="24"/>
        </w:rPr>
        <w:t>3. Условия реализации пр</w:t>
      </w:r>
      <w:r w:rsidR="00407674" w:rsidRPr="002A0EB3">
        <w:rPr>
          <w:rFonts w:ascii="Times New Roman" w:hAnsi="Times New Roman"/>
          <w:sz w:val="24"/>
          <w:szCs w:val="24"/>
        </w:rPr>
        <w:t>ограммы учебной дисциплины……………</w:t>
      </w:r>
      <w:r w:rsidR="004536FB">
        <w:rPr>
          <w:rFonts w:ascii="Times New Roman" w:hAnsi="Times New Roman"/>
          <w:sz w:val="24"/>
          <w:szCs w:val="24"/>
        </w:rPr>
        <w:t>………….</w:t>
      </w:r>
      <w:r w:rsidR="004675F7" w:rsidRPr="002A0EB3">
        <w:rPr>
          <w:rFonts w:ascii="Times New Roman" w:hAnsi="Times New Roman"/>
          <w:sz w:val="24"/>
          <w:szCs w:val="24"/>
        </w:rPr>
        <w:t>.</w:t>
      </w:r>
      <w:r w:rsidRPr="002A0EB3">
        <w:rPr>
          <w:rFonts w:ascii="Times New Roman" w:hAnsi="Times New Roman"/>
          <w:sz w:val="24"/>
          <w:szCs w:val="24"/>
        </w:rPr>
        <w:t>…</w:t>
      </w:r>
      <w:r w:rsidR="00407674" w:rsidRPr="002A0EB3">
        <w:rPr>
          <w:rFonts w:ascii="Times New Roman" w:hAnsi="Times New Roman"/>
          <w:sz w:val="24"/>
          <w:szCs w:val="24"/>
        </w:rPr>
        <w:t>...</w:t>
      </w:r>
      <w:r w:rsidRPr="002A0EB3">
        <w:rPr>
          <w:rFonts w:ascii="Times New Roman" w:hAnsi="Times New Roman"/>
          <w:sz w:val="24"/>
          <w:szCs w:val="24"/>
        </w:rPr>
        <w:t>…</w:t>
      </w:r>
      <w:r w:rsidR="004536FB">
        <w:rPr>
          <w:rFonts w:ascii="Times New Roman" w:hAnsi="Times New Roman"/>
          <w:sz w:val="24"/>
          <w:szCs w:val="24"/>
        </w:rPr>
        <w:t>21</w:t>
      </w:r>
    </w:p>
    <w:p w:rsidR="007C6518" w:rsidRPr="002A0EB3" w:rsidRDefault="007C6518" w:rsidP="004675F7">
      <w:pPr>
        <w:contextualSpacing/>
        <w:rPr>
          <w:rFonts w:ascii="Times New Roman" w:hAnsi="Times New Roman"/>
          <w:sz w:val="24"/>
          <w:szCs w:val="24"/>
        </w:rPr>
      </w:pPr>
      <w:r w:rsidRPr="002A0EB3">
        <w:rPr>
          <w:rFonts w:ascii="Times New Roman" w:hAnsi="Times New Roman"/>
          <w:sz w:val="24"/>
          <w:szCs w:val="24"/>
        </w:rPr>
        <w:t>4. Контроль и оценка результатов освоения учебной дисциплины</w:t>
      </w:r>
      <w:r w:rsidR="00877564" w:rsidRPr="002A0EB3">
        <w:rPr>
          <w:rFonts w:ascii="Times New Roman" w:hAnsi="Times New Roman"/>
          <w:sz w:val="24"/>
          <w:szCs w:val="24"/>
        </w:rPr>
        <w:t>……</w:t>
      </w:r>
      <w:r w:rsidR="00407674" w:rsidRPr="002A0EB3">
        <w:rPr>
          <w:rFonts w:ascii="Times New Roman" w:hAnsi="Times New Roman"/>
          <w:sz w:val="24"/>
          <w:szCs w:val="24"/>
        </w:rPr>
        <w:t>…</w:t>
      </w:r>
      <w:r w:rsidR="00877564" w:rsidRPr="002A0EB3">
        <w:rPr>
          <w:rFonts w:ascii="Times New Roman" w:hAnsi="Times New Roman"/>
          <w:sz w:val="24"/>
          <w:szCs w:val="24"/>
        </w:rPr>
        <w:t>…</w:t>
      </w:r>
      <w:r w:rsidR="004536FB">
        <w:rPr>
          <w:rFonts w:ascii="Times New Roman" w:hAnsi="Times New Roman"/>
          <w:sz w:val="24"/>
          <w:szCs w:val="24"/>
        </w:rPr>
        <w:t>…………..22</w:t>
      </w: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4675F7" w:rsidRPr="002A0EB3" w:rsidRDefault="004675F7" w:rsidP="004675F7">
      <w:pPr>
        <w:contextualSpacing/>
        <w:rPr>
          <w:rFonts w:ascii="Times New Roman" w:hAnsi="Times New Roman"/>
          <w:sz w:val="24"/>
          <w:szCs w:val="24"/>
        </w:rPr>
      </w:pPr>
    </w:p>
    <w:p w:rsidR="004675F7" w:rsidRPr="002A0EB3" w:rsidRDefault="004675F7" w:rsidP="004675F7">
      <w:pPr>
        <w:contextualSpacing/>
        <w:rPr>
          <w:rFonts w:ascii="Times New Roman" w:hAnsi="Times New Roman"/>
          <w:sz w:val="24"/>
          <w:szCs w:val="24"/>
        </w:rPr>
      </w:pPr>
    </w:p>
    <w:p w:rsidR="004675F7" w:rsidRDefault="004675F7" w:rsidP="004675F7">
      <w:pPr>
        <w:contextualSpacing/>
        <w:rPr>
          <w:rFonts w:ascii="Times New Roman" w:hAnsi="Times New Roman"/>
          <w:sz w:val="24"/>
          <w:szCs w:val="24"/>
        </w:rPr>
      </w:pPr>
    </w:p>
    <w:p w:rsidR="002A0EB3" w:rsidRDefault="002A0EB3" w:rsidP="004675F7">
      <w:pPr>
        <w:contextualSpacing/>
        <w:rPr>
          <w:rFonts w:ascii="Times New Roman" w:hAnsi="Times New Roman"/>
          <w:sz w:val="24"/>
          <w:szCs w:val="24"/>
        </w:rPr>
      </w:pPr>
    </w:p>
    <w:p w:rsidR="002A0EB3" w:rsidRDefault="002A0EB3" w:rsidP="004675F7">
      <w:pPr>
        <w:contextualSpacing/>
        <w:rPr>
          <w:rFonts w:ascii="Times New Roman" w:hAnsi="Times New Roman"/>
          <w:sz w:val="24"/>
          <w:szCs w:val="24"/>
        </w:rPr>
      </w:pPr>
    </w:p>
    <w:p w:rsidR="002A0EB3" w:rsidRDefault="002A0EB3" w:rsidP="004675F7">
      <w:pPr>
        <w:contextualSpacing/>
        <w:rPr>
          <w:rFonts w:ascii="Times New Roman" w:hAnsi="Times New Roman"/>
          <w:sz w:val="24"/>
          <w:szCs w:val="24"/>
        </w:rPr>
      </w:pPr>
    </w:p>
    <w:p w:rsidR="002A0EB3" w:rsidRDefault="002A0EB3" w:rsidP="004675F7">
      <w:pPr>
        <w:contextualSpacing/>
        <w:rPr>
          <w:rFonts w:ascii="Times New Roman" w:hAnsi="Times New Roman"/>
          <w:sz w:val="24"/>
          <w:szCs w:val="24"/>
        </w:rPr>
      </w:pPr>
    </w:p>
    <w:p w:rsidR="002A0EB3" w:rsidRDefault="002A0EB3" w:rsidP="004675F7">
      <w:pPr>
        <w:contextualSpacing/>
        <w:rPr>
          <w:rFonts w:ascii="Times New Roman" w:hAnsi="Times New Roman"/>
          <w:sz w:val="24"/>
          <w:szCs w:val="24"/>
        </w:rPr>
      </w:pPr>
    </w:p>
    <w:p w:rsidR="002A0EB3" w:rsidRPr="002A0EB3" w:rsidRDefault="002A0EB3"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CA0727" w:rsidRPr="002A0EB3" w:rsidRDefault="00CA0727" w:rsidP="004675F7">
      <w:pPr>
        <w:contextualSpacing/>
        <w:jc w:val="center"/>
        <w:rPr>
          <w:rFonts w:ascii="Times New Roman" w:hAnsi="Times New Roman"/>
          <w:b/>
          <w:sz w:val="24"/>
          <w:szCs w:val="24"/>
        </w:rPr>
      </w:pPr>
      <w:r w:rsidRPr="002A0EB3">
        <w:rPr>
          <w:rFonts w:ascii="Times New Roman" w:hAnsi="Times New Roman"/>
          <w:b/>
          <w:sz w:val="24"/>
          <w:szCs w:val="24"/>
        </w:rPr>
        <w:lastRenderedPageBreak/>
        <w:t>Паспорт программы учебной дисциплины</w:t>
      </w:r>
    </w:p>
    <w:p w:rsidR="00CA0727" w:rsidRPr="002A0EB3" w:rsidRDefault="00CA0727" w:rsidP="004675F7">
      <w:pPr>
        <w:contextualSpacing/>
        <w:rPr>
          <w:rFonts w:ascii="Times New Roman" w:hAnsi="Times New Roman"/>
          <w:b/>
          <w:bCs/>
          <w:sz w:val="24"/>
          <w:szCs w:val="24"/>
        </w:rPr>
      </w:pPr>
    </w:p>
    <w:p w:rsidR="00CA0727" w:rsidRPr="002A0EB3" w:rsidRDefault="00CA0727" w:rsidP="004675F7">
      <w:pPr>
        <w:contextualSpacing/>
        <w:jc w:val="center"/>
        <w:rPr>
          <w:rFonts w:ascii="Times New Roman" w:hAnsi="Times New Roman"/>
          <w:sz w:val="24"/>
          <w:szCs w:val="24"/>
        </w:rPr>
      </w:pPr>
      <w:r w:rsidRPr="002A0EB3">
        <w:rPr>
          <w:rFonts w:ascii="Times New Roman" w:hAnsi="Times New Roman"/>
          <w:sz w:val="24"/>
          <w:szCs w:val="24"/>
        </w:rPr>
        <w:t>1.1. ОБЛАСТЬ ПРИМЕНЕНИЯ.</w:t>
      </w:r>
    </w:p>
    <w:p w:rsidR="00CA0727" w:rsidRPr="002A0EB3" w:rsidRDefault="00CA0727" w:rsidP="004675F7">
      <w:pPr>
        <w:contextualSpacing/>
        <w:jc w:val="both"/>
        <w:rPr>
          <w:rFonts w:ascii="Times New Roman" w:hAnsi="Times New Roman"/>
          <w:sz w:val="24"/>
          <w:szCs w:val="24"/>
        </w:rPr>
      </w:pPr>
      <w:proofErr w:type="gramStart"/>
      <w:r w:rsidRPr="002A0EB3">
        <w:rPr>
          <w:rFonts w:ascii="Times New Roman" w:hAnsi="Times New Roman"/>
          <w:sz w:val="24"/>
          <w:szCs w:val="24"/>
        </w:rPr>
        <w:t>Программа общеобразовательной учебной дисциплина «</w:t>
      </w:r>
      <w:r w:rsidR="00F90F56" w:rsidRPr="002A0EB3">
        <w:rPr>
          <w:rFonts w:ascii="Times New Roman" w:hAnsi="Times New Roman"/>
          <w:sz w:val="24"/>
          <w:szCs w:val="24"/>
        </w:rPr>
        <w:t>География</w:t>
      </w:r>
      <w:r w:rsidRPr="002A0EB3">
        <w:rPr>
          <w:rFonts w:ascii="Times New Roman" w:hAnsi="Times New Roman"/>
          <w:sz w:val="24"/>
          <w:szCs w:val="24"/>
        </w:rPr>
        <w:t xml:space="preserve">» предназначена для изучения </w:t>
      </w:r>
      <w:r w:rsidR="009D48E6" w:rsidRPr="002A0EB3">
        <w:rPr>
          <w:rFonts w:ascii="Times New Roman" w:hAnsi="Times New Roman"/>
          <w:sz w:val="24"/>
          <w:szCs w:val="24"/>
        </w:rPr>
        <w:t>географии</w:t>
      </w:r>
      <w:r w:rsidRPr="002A0EB3">
        <w:rPr>
          <w:rFonts w:ascii="Times New Roman" w:hAnsi="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w:t>
      </w:r>
      <w:proofErr w:type="spellStart"/>
      <w:r w:rsidRPr="002A0EB3">
        <w:rPr>
          <w:rFonts w:ascii="Times New Roman" w:hAnsi="Times New Roman"/>
          <w:sz w:val="24"/>
          <w:szCs w:val="24"/>
        </w:rPr>
        <w:t>звена</w:t>
      </w:r>
      <w:bookmarkStart w:id="0" w:name="_GoBack"/>
      <w:r w:rsidR="00581F98" w:rsidRPr="002A0EB3">
        <w:rPr>
          <w:rFonts w:ascii="Times New Roman" w:hAnsi="Times New Roman"/>
          <w:sz w:val="24"/>
          <w:szCs w:val="24"/>
        </w:rPr>
        <w:t>по</w:t>
      </w:r>
      <w:proofErr w:type="spellEnd"/>
      <w:r w:rsidR="00581F98" w:rsidRPr="002A0EB3">
        <w:rPr>
          <w:rFonts w:ascii="Times New Roman" w:hAnsi="Times New Roman"/>
          <w:sz w:val="24"/>
          <w:szCs w:val="24"/>
        </w:rPr>
        <w:t xml:space="preserve"> </w:t>
      </w:r>
      <w:r w:rsidR="004D5191" w:rsidRPr="002A0EB3">
        <w:rPr>
          <w:rFonts w:ascii="Times New Roman" w:hAnsi="Times New Roman"/>
          <w:sz w:val="24"/>
          <w:szCs w:val="24"/>
        </w:rPr>
        <w:t>профессии 23.01.17 Мастер по ремонту и обслуживанию автомобилей</w:t>
      </w:r>
      <w:bookmarkEnd w:id="0"/>
      <w:r w:rsidRPr="002A0EB3">
        <w:rPr>
          <w:rFonts w:ascii="Times New Roman" w:hAnsi="Times New Roman"/>
          <w:sz w:val="24"/>
          <w:szCs w:val="24"/>
        </w:rPr>
        <w:t xml:space="preserve">,  с учетом требований федеральных государственных образовательных стандартов. </w:t>
      </w:r>
      <w:proofErr w:type="gramEnd"/>
    </w:p>
    <w:p w:rsidR="00CA0727" w:rsidRPr="002A0EB3" w:rsidRDefault="00CA0727" w:rsidP="004675F7">
      <w:pPr>
        <w:contextualSpacing/>
        <w:rPr>
          <w:rFonts w:ascii="Times New Roman" w:hAnsi="Times New Roman"/>
          <w:sz w:val="24"/>
          <w:szCs w:val="24"/>
        </w:rPr>
      </w:pPr>
    </w:p>
    <w:p w:rsidR="00CA0727" w:rsidRPr="002A0EB3" w:rsidRDefault="001336A0" w:rsidP="00375F18">
      <w:pPr>
        <w:contextualSpacing/>
        <w:jc w:val="center"/>
        <w:rPr>
          <w:rFonts w:ascii="Times New Roman" w:hAnsi="Times New Roman"/>
          <w:sz w:val="24"/>
          <w:szCs w:val="24"/>
        </w:rPr>
      </w:pPr>
      <w:r w:rsidRPr="002A0EB3">
        <w:rPr>
          <w:rFonts w:ascii="Times New Roman" w:hAnsi="Times New Roman"/>
          <w:sz w:val="24"/>
          <w:szCs w:val="24"/>
        </w:rPr>
        <w:t>1.2</w:t>
      </w:r>
      <w:r w:rsidR="00CA0727" w:rsidRPr="002A0EB3">
        <w:rPr>
          <w:rFonts w:ascii="Times New Roman" w:hAnsi="Times New Roman"/>
          <w:sz w:val="24"/>
          <w:szCs w:val="24"/>
        </w:rPr>
        <w:t>. ЦЕЛИ И ЗАДАЧИ ДИСЦИПЛИНЫ – ТРЕБОВАНИЯ К</w:t>
      </w:r>
      <w:r w:rsidR="00CA0727" w:rsidRPr="002A0EB3">
        <w:rPr>
          <w:rFonts w:ascii="Times New Roman" w:hAnsi="Times New Roman"/>
          <w:sz w:val="24"/>
          <w:szCs w:val="24"/>
        </w:rPr>
        <w:br/>
        <w:t>РЕЗУЛЬТАТАМ ОСВОЕНИЯ ДИСЦИПЛИНЫ:</w:t>
      </w:r>
      <w:r w:rsidR="00CA0727" w:rsidRPr="002A0EB3">
        <w:rPr>
          <w:rFonts w:ascii="Times New Roman" w:hAnsi="Times New Roman"/>
          <w:sz w:val="24"/>
          <w:szCs w:val="24"/>
        </w:rPr>
        <w:br/>
      </w:r>
    </w:p>
    <w:p w:rsidR="00CA0727" w:rsidRPr="002A0EB3" w:rsidRDefault="00CA0727" w:rsidP="004675F7">
      <w:pPr>
        <w:contextualSpacing/>
        <w:jc w:val="both"/>
        <w:rPr>
          <w:rFonts w:ascii="Times New Roman" w:hAnsi="Times New Roman"/>
          <w:b/>
          <w:bCs/>
          <w:sz w:val="24"/>
          <w:szCs w:val="24"/>
        </w:rPr>
      </w:pPr>
      <w:r w:rsidRPr="002A0EB3">
        <w:rPr>
          <w:rFonts w:ascii="Times New Roman" w:hAnsi="Times New Roman"/>
          <w:b/>
          <w:bCs/>
          <w:sz w:val="24"/>
          <w:szCs w:val="24"/>
        </w:rPr>
        <w:t>Содержание программы </w:t>
      </w:r>
      <w:r w:rsidRPr="002A0EB3">
        <w:rPr>
          <w:rFonts w:ascii="Times New Roman" w:hAnsi="Times New Roman"/>
          <w:sz w:val="24"/>
          <w:szCs w:val="24"/>
        </w:rPr>
        <w:t>«</w:t>
      </w:r>
      <w:r w:rsidR="00F90F56" w:rsidRPr="002A0EB3">
        <w:rPr>
          <w:rFonts w:ascii="Times New Roman" w:hAnsi="Times New Roman"/>
          <w:sz w:val="24"/>
          <w:szCs w:val="24"/>
        </w:rPr>
        <w:t>География</w:t>
      </w:r>
      <w:r w:rsidRPr="002A0EB3">
        <w:rPr>
          <w:rFonts w:ascii="Times New Roman" w:hAnsi="Times New Roman"/>
          <w:sz w:val="24"/>
          <w:szCs w:val="24"/>
        </w:rPr>
        <w:t>» направлено на достижение следующих </w:t>
      </w:r>
      <w:r w:rsidRPr="002A0EB3">
        <w:rPr>
          <w:rFonts w:ascii="Times New Roman" w:hAnsi="Times New Roman"/>
          <w:bCs/>
          <w:sz w:val="24"/>
          <w:szCs w:val="24"/>
        </w:rPr>
        <w:t>целей:</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освоение системы географических знаний о целостном, многообразном и дина</w:t>
      </w:r>
      <w:r w:rsidRPr="002A0EB3">
        <w:rPr>
          <w:rFonts w:ascii="Times New Roman" w:hAnsi="Times New Roman"/>
          <w:sz w:val="24"/>
          <w:szCs w:val="24"/>
        </w:rPr>
        <w:softHyphen/>
        <w:t>мично изменяющемся мире, взаимосвязи природы, населения и хозяйства на всех территориальных уровнях;</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A0EB3">
        <w:rPr>
          <w:rFonts w:ascii="Times New Roman" w:hAnsi="Times New Roman"/>
          <w:sz w:val="24"/>
          <w:szCs w:val="24"/>
        </w:rPr>
        <w:t>геоэкологиче</w:t>
      </w:r>
      <w:r w:rsidRPr="002A0EB3">
        <w:rPr>
          <w:rFonts w:ascii="Times New Roman" w:hAnsi="Times New Roman"/>
          <w:sz w:val="24"/>
          <w:szCs w:val="24"/>
        </w:rPr>
        <w:softHyphen/>
        <w:t>ских</w:t>
      </w:r>
      <w:proofErr w:type="spellEnd"/>
      <w:r w:rsidRPr="002A0EB3">
        <w:rPr>
          <w:rFonts w:ascii="Times New Roman" w:hAnsi="Times New Roman"/>
          <w:sz w:val="24"/>
          <w:szCs w:val="24"/>
        </w:rPr>
        <w:t xml:space="preserve"> процессов и явлений;</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развитие познавательных интересов, интеллектуальных и творческих способно</w:t>
      </w:r>
      <w:r w:rsidRPr="002A0EB3">
        <w:rPr>
          <w:rFonts w:ascii="Times New Roman" w:hAnsi="Times New Roman"/>
          <w:sz w:val="24"/>
          <w:szCs w:val="24"/>
        </w:rPr>
        <w:softHyphen/>
        <w:t>стей посредством ознакомления с важнейшими географическими особенностями и проблемами мира в целом, его отдельных регионов и ведущих стран;</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воспитание уважения к другим народам и культурам, бережного отношения к окружающей природной среде;</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использование в практической деятельности и повседневной жизни разно</w:t>
      </w:r>
      <w:r w:rsidRPr="002A0EB3">
        <w:rPr>
          <w:rFonts w:ascii="Times New Roman" w:hAnsi="Times New Roman"/>
          <w:sz w:val="24"/>
          <w:szCs w:val="24"/>
        </w:rPr>
        <w:softHyphen/>
        <w:t>образных географических методов, знаний и умений, а также географической информации;</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нахождение и применение географической информации, включая географи</w:t>
      </w:r>
      <w:r w:rsidRPr="002A0EB3">
        <w:rPr>
          <w:rFonts w:ascii="Times New Roman" w:hAnsi="Times New Roman"/>
          <w:sz w:val="24"/>
          <w:szCs w:val="24"/>
        </w:rPr>
        <w:softHyphen/>
        <w:t xml:space="preserve">ческие карты, статистические материалы, </w:t>
      </w:r>
      <w:proofErr w:type="spellStart"/>
      <w:r w:rsidRPr="002A0EB3">
        <w:rPr>
          <w:rFonts w:ascii="Times New Roman" w:hAnsi="Times New Roman"/>
          <w:sz w:val="24"/>
          <w:szCs w:val="24"/>
        </w:rPr>
        <w:t>геоинформационные</w:t>
      </w:r>
      <w:proofErr w:type="spellEnd"/>
      <w:r w:rsidRPr="002A0EB3">
        <w:rPr>
          <w:rFonts w:ascii="Times New Roman" w:hAnsi="Times New Roman"/>
          <w:sz w:val="24"/>
          <w:szCs w:val="24"/>
        </w:rPr>
        <w:t xml:space="preserve"> системы и интернет-ресурсы, для правильной оценки важнейших социально-экономических вопросов международной жизни;</w:t>
      </w:r>
    </w:p>
    <w:p w:rsidR="00F90F56" w:rsidRPr="002A0EB3" w:rsidRDefault="00F90F56" w:rsidP="004675F7">
      <w:pPr>
        <w:contextualSpacing/>
        <w:jc w:val="both"/>
        <w:rPr>
          <w:rFonts w:ascii="Times New Roman" w:hAnsi="Times New Roman"/>
          <w:sz w:val="24"/>
          <w:szCs w:val="24"/>
        </w:rPr>
      </w:pPr>
      <w:r w:rsidRPr="002A0EB3">
        <w:rPr>
          <w:rFonts w:ascii="Times New Roman" w:hAnsi="Times New Roman"/>
          <w:sz w:val="24"/>
          <w:szCs w:val="24"/>
        </w:rPr>
        <w:t>- понимание географической специфики крупных регионов и стран мира в усло</w:t>
      </w:r>
      <w:r w:rsidRPr="002A0EB3">
        <w:rPr>
          <w:rFonts w:ascii="Times New Roman" w:hAnsi="Times New Roman"/>
          <w:sz w:val="24"/>
          <w:szCs w:val="24"/>
        </w:rPr>
        <w:softHyphen/>
        <w:t>виях стремительного развития международного туризма и отдыха, деловых и образовательных программ, телекоммуникаций и простого общения.</w:t>
      </w:r>
    </w:p>
    <w:p w:rsidR="001336A0" w:rsidRPr="002A0EB3" w:rsidRDefault="001336A0" w:rsidP="004675F7">
      <w:pPr>
        <w:contextualSpacing/>
        <w:jc w:val="both"/>
        <w:rPr>
          <w:rFonts w:ascii="Times New Roman" w:hAnsi="Times New Roman"/>
          <w:sz w:val="24"/>
          <w:szCs w:val="24"/>
        </w:rPr>
      </w:pPr>
    </w:p>
    <w:p w:rsidR="001336A0" w:rsidRPr="002A0EB3" w:rsidRDefault="001336A0" w:rsidP="001336A0">
      <w:pPr>
        <w:contextualSpacing/>
        <w:jc w:val="center"/>
        <w:rPr>
          <w:rFonts w:ascii="Times New Roman" w:hAnsi="Times New Roman"/>
          <w:sz w:val="24"/>
          <w:szCs w:val="24"/>
        </w:rPr>
      </w:pPr>
      <w:r w:rsidRPr="002A0EB3">
        <w:rPr>
          <w:rFonts w:ascii="Times New Roman" w:hAnsi="Times New Roman"/>
          <w:sz w:val="24"/>
          <w:szCs w:val="24"/>
        </w:rPr>
        <w:t>1.3. ОБЩАЯ ХАРАКТЕРИСТИКА УЧЕБНОЙ ДИСЦИПЛИНЫ «ГЕОГРАФИЯ»</w:t>
      </w:r>
    </w:p>
    <w:p w:rsidR="001336A0" w:rsidRPr="002A0EB3" w:rsidRDefault="001336A0" w:rsidP="001336A0">
      <w:pPr>
        <w:contextualSpacing/>
        <w:jc w:val="center"/>
        <w:rPr>
          <w:rFonts w:ascii="Times New Roman" w:hAnsi="Times New Roman"/>
          <w:sz w:val="24"/>
          <w:szCs w:val="24"/>
        </w:rPr>
      </w:pPr>
    </w:p>
    <w:p w:rsidR="001336A0" w:rsidRPr="002A0EB3" w:rsidRDefault="001336A0" w:rsidP="001336A0">
      <w:pPr>
        <w:contextualSpacing/>
        <w:jc w:val="both"/>
        <w:rPr>
          <w:rFonts w:ascii="Times New Roman" w:hAnsi="Times New Roman"/>
          <w:sz w:val="24"/>
          <w:szCs w:val="24"/>
        </w:rPr>
      </w:pPr>
      <w:proofErr w:type="gramStart"/>
      <w:r w:rsidRPr="002A0EB3">
        <w:rPr>
          <w:rFonts w:ascii="Times New Roman" w:hAnsi="Times New Roman"/>
          <w:sz w:val="24"/>
          <w:szCs w:val="24"/>
        </w:rPr>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месте и роли России в этом мире, развивает познавательный интерес к другим народам и странам.</w:t>
      </w:r>
      <w:proofErr w:type="gramEnd"/>
      <w:r w:rsidRPr="002A0EB3">
        <w:rPr>
          <w:rFonts w:ascii="Times New Roman" w:hAnsi="Times New Roman"/>
          <w:sz w:val="24"/>
          <w:szCs w:val="24"/>
        </w:rPr>
        <w:t xml:space="preserve"> 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w:t>
      </w:r>
      <w:r w:rsidRPr="002A0EB3">
        <w:rPr>
          <w:rFonts w:ascii="Times New Roman" w:hAnsi="Times New Roman"/>
          <w:sz w:val="24"/>
          <w:szCs w:val="24"/>
        </w:rPr>
        <w:lastRenderedPageBreak/>
        <w:t>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w:t>
      </w:r>
    </w:p>
    <w:p w:rsidR="001336A0" w:rsidRPr="002A0EB3" w:rsidRDefault="001336A0" w:rsidP="001336A0">
      <w:pPr>
        <w:contextualSpacing/>
        <w:jc w:val="both"/>
        <w:rPr>
          <w:rFonts w:ascii="Times New Roman" w:hAnsi="Times New Roman"/>
          <w:sz w:val="24"/>
          <w:szCs w:val="24"/>
        </w:rPr>
      </w:pPr>
      <w:proofErr w:type="gramStart"/>
      <w:r w:rsidRPr="002A0EB3">
        <w:rPr>
          <w:rFonts w:ascii="Times New Roman" w:hAnsi="Times New Roman"/>
          <w:sz w:val="24"/>
          <w:szCs w:val="24"/>
        </w:rPr>
        <w:t>устройстве</w:t>
      </w:r>
      <w:proofErr w:type="gramEnd"/>
      <w:r w:rsidRPr="002A0EB3">
        <w:rPr>
          <w:rFonts w:ascii="Times New Roman" w:hAnsi="Times New Roman"/>
          <w:sz w:val="24"/>
          <w:szCs w:val="24"/>
        </w:rPr>
        <w:t>,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
    <w:p w:rsidR="001336A0" w:rsidRPr="002A0EB3" w:rsidRDefault="001336A0" w:rsidP="001336A0">
      <w:pPr>
        <w:contextualSpacing/>
        <w:jc w:val="both"/>
        <w:rPr>
          <w:rFonts w:ascii="Times New Roman" w:hAnsi="Times New Roman"/>
          <w:sz w:val="24"/>
          <w:szCs w:val="24"/>
        </w:rPr>
      </w:pPr>
      <w:r w:rsidRPr="002A0EB3">
        <w:rPr>
          <w:rFonts w:ascii="Times New Roman" w:hAnsi="Times New Roman"/>
          <w:sz w:val="24"/>
          <w:szCs w:val="24"/>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2A0EB3">
        <w:rPr>
          <w:rFonts w:ascii="Times New Roman" w:hAnsi="Times New Roman"/>
          <w:sz w:val="24"/>
          <w:szCs w:val="24"/>
        </w:rPr>
        <w:t>метадисциплин</w:t>
      </w:r>
      <w:proofErr w:type="spellEnd"/>
      <w:r w:rsidRPr="002A0EB3">
        <w:rPr>
          <w:rFonts w:ascii="Times New Roman" w:hAnsi="Times New Roman"/>
          <w:sz w:val="24"/>
          <w:szCs w:val="24"/>
        </w:rPr>
        <w:t>.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CA0727" w:rsidRPr="002A0EB3" w:rsidRDefault="00CA0727" w:rsidP="004675F7">
      <w:pPr>
        <w:contextualSpacing/>
        <w:rPr>
          <w:rFonts w:ascii="Times New Roman" w:hAnsi="Times New Roman"/>
          <w:sz w:val="24"/>
          <w:szCs w:val="24"/>
        </w:rPr>
      </w:pPr>
    </w:p>
    <w:p w:rsidR="00CA0727" w:rsidRPr="002A0EB3" w:rsidRDefault="001336A0" w:rsidP="001336A0">
      <w:pPr>
        <w:contextualSpacing/>
        <w:jc w:val="center"/>
        <w:rPr>
          <w:rFonts w:ascii="Times New Roman" w:hAnsi="Times New Roman"/>
          <w:caps/>
          <w:sz w:val="24"/>
          <w:szCs w:val="24"/>
        </w:rPr>
      </w:pPr>
      <w:r w:rsidRPr="002A0EB3">
        <w:rPr>
          <w:rFonts w:ascii="Times New Roman" w:hAnsi="Times New Roman"/>
          <w:bCs/>
          <w:caps/>
          <w:sz w:val="24"/>
          <w:szCs w:val="24"/>
        </w:rPr>
        <w:t xml:space="preserve">1.4. </w:t>
      </w:r>
      <w:r w:rsidR="00CA0727" w:rsidRPr="002A0EB3">
        <w:rPr>
          <w:rFonts w:ascii="Times New Roman" w:hAnsi="Times New Roman"/>
          <w:bCs/>
          <w:caps/>
          <w:sz w:val="24"/>
          <w:szCs w:val="24"/>
        </w:rPr>
        <w:t>Результаты освоения общеобразовательной учебной дисциплины:</w:t>
      </w:r>
    </w:p>
    <w:p w:rsidR="00CA0727" w:rsidRPr="002A0EB3" w:rsidRDefault="00CA0727" w:rsidP="004675F7">
      <w:pPr>
        <w:contextualSpacing/>
        <w:jc w:val="both"/>
        <w:rPr>
          <w:rFonts w:ascii="Times New Roman" w:hAnsi="Times New Roman"/>
          <w:sz w:val="24"/>
          <w:szCs w:val="24"/>
        </w:rPr>
      </w:pPr>
      <w:r w:rsidRPr="002A0EB3">
        <w:rPr>
          <w:rFonts w:ascii="Times New Roman" w:hAnsi="Times New Roman"/>
          <w:sz w:val="24"/>
          <w:szCs w:val="24"/>
        </w:rPr>
        <w:t>Освоение содержания учебной дисциплины «</w:t>
      </w:r>
      <w:r w:rsidR="00F90F56" w:rsidRPr="002A0EB3">
        <w:rPr>
          <w:rFonts w:ascii="Times New Roman" w:hAnsi="Times New Roman"/>
          <w:sz w:val="24"/>
          <w:szCs w:val="24"/>
        </w:rPr>
        <w:t>География</w:t>
      </w:r>
      <w:r w:rsidRPr="002A0EB3">
        <w:rPr>
          <w:rFonts w:ascii="Times New Roman" w:hAnsi="Times New Roman"/>
          <w:sz w:val="24"/>
          <w:szCs w:val="24"/>
        </w:rPr>
        <w:t>» обеспечивает достижение обуч</w:t>
      </w:r>
      <w:r w:rsidR="00F90F56" w:rsidRPr="002A0EB3">
        <w:rPr>
          <w:rFonts w:ascii="Times New Roman" w:hAnsi="Times New Roman"/>
          <w:sz w:val="24"/>
          <w:szCs w:val="24"/>
        </w:rPr>
        <w:t>ающимися следующих результатов:</w:t>
      </w:r>
    </w:p>
    <w:p w:rsidR="00F90F56" w:rsidRPr="002A0EB3" w:rsidRDefault="00F90F56" w:rsidP="004675F7">
      <w:pPr>
        <w:contextualSpacing/>
        <w:rPr>
          <w:rFonts w:ascii="Times New Roman" w:hAnsi="Times New Roman"/>
          <w:sz w:val="24"/>
          <w:szCs w:val="24"/>
        </w:rPr>
      </w:pPr>
    </w:p>
    <w:tbl>
      <w:tblPr>
        <w:tblStyle w:val="aa"/>
        <w:tblW w:w="0" w:type="auto"/>
        <w:tblLook w:val="04A0"/>
      </w:tblPr>
      <w:tblGrid>
        <w:gridCol w:w="3178"/>
        <w:gridCol w:w="6393"/>
      </w:tblGrid>
      <w:tr w:rsidR="002A0EB3" w:rsidRPr="008711EC" w:rsidTr="00AB1506">
        <w:tc>
          <w:tcPr>
            <w:tcW w:w="3369" w:type="dxa"/>
          </w:tcPr>
          <w:p w:rsidR="002A0EB3" w:rsidRPr="00581471" w:rsidRDefault="002A0EB3" w:rsidP="00AB1506">
            <w:pPr>
              <w:spacing w:after="0"/>
              <w:jc w:val="center"/>
              <w:rPr>
                <w:rFonts w:ascii="Times New Roman" w:hAnsi="Times New Roman"/>
                <w:b/>
                <w:sz w:val="28"/>
                <w:szCs w:val="24"/>
              </w:rPr>
            </w:pPr>
            <w:r w:rsidRPr="00581471">
              <w:rPr>
                <w:rFonts w:ascii="Times New Roman" w:hAnsi="Times New Roman"/>
                <w:b/>
                <w:sz w:val="28"/>
                <w:szCs w:val="24"/>
              </w:rPr>
              <w:t>Общие компетенции</w:t>
            </w:r>
          </w:p>
        </w:tc>
        <w:tc>
          <w:tcPr>
            <w:tcW w:w="7313" w:type="dxa"/>
          </w:tcPr>
          <w:p w:rsidR="002A0EB3" w:rsidRPr="00581471" w:rsidRDefault="002A0EB3" w:rsidP="00AB1506">
            <w:pPr>
              <w:spacing w:after="0"/>
              <w:jc w:val="center"/>
              <w:rPr>
                <w:rFonts w:ascii="Times New Roman" w:hAnsi="Times New Roman"/>
                <w:b/>
                <w:sz w:val="28"/>
                <w:szCs w:val="24"/>
              </w:rPr>
            </w:pPr>
            <w:r w:rsidRPr="00581471">
              <w:rPr>
                <w:rFonts w:ascii="Times New Roman" w:hAnsi="Times New Roman"/>
                <w:b/>
                <w:sz w:val="28"/>
                <w:szCs w:val="24"/>
              </w:rPr>
              <w:t>Результаты освоения</w:t>
            </w:r>
          </w:p>
        </w:tc>
      </w:tr>
      <w:tr w:rsidR="002A0EB3" w:rsidRPr="008711EC" w:rsidTr="00AB1506">
        <w:trPr>
          <w:trHeight w:val="765"/>
        </w:trPr>
        <w:tc>
          <w:tcPr>
            <w:tcW w:w="3369" w:type="dxa"/>
          </w:tcPr>
          <w:p w:rsidR="002A0EB3" w:rsidRPr="008711EC" w:rsidRDefault="002A0EB3" w:rsidP="00AB1506">
            <w:pPr>
              <w:autoSpaceDE w:val="0"/>
              <w:autoSpaceDN w:val="0"/>
              <w:adjustRightInd w:val="0"/>
              <w:spacing w:after="0" w:line="240" w:lineRule="auto"/>
              <w:jc w:val="both"/>
              <w:rPr>
                <w:rFonts w:ascii="Times New Roman" w:hAnsi="Times New Roman"/>
                <w:sz w:val="24"/>
                <w:szCs w:val="24"/>
              </w:rPr>
            </w:pPr>
            <w:r w:rsidRPr="008711E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7313" w:type="dxa"/>
          </w:tcPr>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МП5 - умение устанавливать причинно-следственные связи, строить рассуждение, умозаключение (индуктивное, дедуктивное и по аналогии) и делать аргумен</w:t>
            </w:r>
            <w:r w:rsidRPr="008711EC">
              <w:rPr>
                <w:rFonts w:ascii="Times New Roman" w:hAnsi="Times New Roman"/>
                <w:sz w:val="24"/>
                <w:szCs w:val="24"/>
              </w:rPr>
              <w:softHyphen/>
              <w:t>тированные выводы;</w:t>
            </w:r>
          </w:p>
          <w:p w:rsidR="002A0EB3" w:rsidRPr="008711EC" w:rsidRDefault="002A0EB3" w:rsidP="00AB1506">
            <w:pPr>
              <w:spacing w:after="0" w:line="240" w:lineRule="auto"/>
              <w:jc w:val="both"/>
              <w:rPr>
                <w:rFonts w:ascii="Times New Roman" w:eastAsia="Times New Roman" w:hAnsi="Times New Roman"/>
                <w:color w:val="000000"/>
                <w:sz w:val="24"/>
                <w:szCs w:val="24"/>
                <w:lang w:eastAsia="ru-RU"/>
              </w:rPr>
            </w:pPr>
            <w:r w:rsidRPr="008711EC">
              <w:rPr>
                <w:rFonts w:ascii="Times New Roman" w:hAnsi="Times New Roman"/>
                <w:sz w:val="24"/>
                <w:szCs w:val="24"/>
              </w:rPr>
              <w:t>П</w:t>
            </w:r>
            <w:proofErr w:type="gramStart"/>
            <w:r w:rsidRPr="008711EC">
              <w:rPr>
                <w:rFonts w:ascii="Times New Roman" w:hAnsi="Times New Roman"/>
                <w:sz w:val="24"/>
                <w:szCs w:val="24"/>
              </w:rPr>
              <w:t>7</w:t>
            </w:r>
            <w:proofErr w:type="gramEnd"/>
            <w:r w:rsidRPr="008711EC">
              <w:rPr>
                <w:rFonts w:ascii="Times New Roman" w:hAnsi="Times New Roman"/>
                <w:sz w:val="24"/>
                <w:szCs w:val="24"/>
              </w:rPr>
              <w:t xml:space="preserve"> - владение умениями применять географические знания для объяснения и оцен</w:t>
            </w:r>
            <w:r w:rsidRPr="008711EC">
              <w:rPr>
                <w:rFonts w:ascii="Times New Roman" w:hAnsi="Times New Roman"/>
                <w:sz w:val="24"/>
                <w:szCs w:val="24"/>
              </w:rPr>
              <w:softHyphen/>
              <w:t>ки разнообразных явлений и процессов, самостоятельного оценивания уровня безопасности окружающей среды, адаптации к изменению ее условий;</w:t>
            </w:r>
          </w:p>
        </w:tc>
      </w:tr>
      <w:tr w:rsidR="002A0EB3" w:rsidRPr="008711EC" w:rsidTr="00AB1506">
        <w:trPr>
          <w:trHeight w:val="780"/>
        </w:trPr>
        <w:tc>
          <w:tcPr>
            <w:tcW w:w="3369" w:type="dxa"/>
          </w:tcPr>
          <w:p w:rsidR="002A0EB3" w:rsidRPr="008711EC" w:rsidRDefault="002A0EB3" w:rsidP="00AB1506">
            <w:pPr>
              <w:autoSpaceDE w:val="0"/>
              <w:autoSpaceDN w:val="0"/>
              <w:adjustRightInd w:val="0"/>
              <w:spacing w:after="0" w:line="240" w:lineRule="auto"/>
              <w:jc w:val="both"/>
              <w:rPr>
                <w:rFonts w:ascii="Times New Roman" w:hAnsi="Times New Roman"/>
                <w:sz w:val="24"/>
                <w:szCs w:val="24"/>
              </w:rPr>
            </w:pPr>
            <w:r w:rsidRPr="008711EC">
              <w:rPr>
                <w:rFonts w:ascii="Times New Roman" w:hAnsi="Times New Roman"/>
                <w:sz w:val="24"/>
                <w:szCs w:val="24"/>
              </w:rPr>
              <w:t>ОК 04. Работать в коллективе и команде, эффективно взаимодействовать с коллегами, руководством,</w:t>
            </w:r>
          </w:p>
          <w:p w:rsidR="002A0EB3" w:rsidRPr="008711EC" w:rsidRDefault="002A0EB3" w:rsidP="00AB1506">
            <w:pPr>
              <w:autoSpaceDE w:val="0"/>
              <w:autoSpaceDN w:val="0"/>
              <w:adjustRightInd w:val="0"/>
              <w:spacing w:after="0" w:line="240" w:lineRule="auto"/>
              <w:jc w:val="both"/>
              <w:rPr>
                <w:rFonts w:ascii="Times New Roman" w:hAnsi="Times New Roman"/>
                <w:sz w:val="24"/>
                <w:szCs w:val="24"/>
              </w:rPr>
            </w:pPr>
            <w:r w:rsidRPr="008711EC">
              <w:rPr>
                <w:rFonts w:ascii="Times New Roman" w:hAnsi="Times New Roman"/>
                <w:sz w:val="24"/>
                <w:szCs w:val="24"/>
              </w:rPr>
              <w:t>клиентами.</w:t>
            </w:r>
          </w:p>
        </w:tc>
        <w:tc>
          <w:tcPr>
            <w:tcW w:w="7313" w:type="dxa"/>
          </w:tcPr>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 xml:space="preserve">Л5 - </w:t>
            </w:r>
            <w:proofErr w:type="spellStart"/>
            <w:r w:rsidRPr="008711EC">
              <w:rPr>
                <w:rFonts w:ascii="Times New Roman" w:hAnsi="Times New Roman"/>
                <w:sz w:val="24"/>
                <w:szCs w:val="24"/>
              </w:rPr>
              <w:t>сформированность</w:t>
            </w:r>
            <w:proofErr w:type="spellEnd"/>
            <w:r w:rsidRPr="008711EC">
              <w:rPr>
                <w:rFonts w:ascii="Times New Roman" w:hAnsi="Times New Roman"/>
                <w:sz w:val="24"/>
                <w:szCs w:val="24"/>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2A0EB3" w:rsidRPr="008711EC" w:rsidRDefault="002A0EB3" w:rsidP="00AB1506">
            <w:pPr>
              <w:spacing w:after="0" w:line="240" w:lineRule="auto"/>
              <w:jc w:val="both"/>
              <w:rPr>
                <w:rFonts w:ascii="Times New Roman" w:eastAsia="Times New Roman" w:hAnsi="Times New Roman"/>
                <w:color w:val="000000"/>
                <w:sz w:val="24"/>
                <w:szCs w:val="24"/>
                <w:lang w:eastAsia="ru-RU"/>
              </w:rPr>
            </w:pPr>
            <w:r w:rsidRPr="008711EC">
              <w:rPr>
                <w:rFonts w:ascii="Times New Roman" w:hAnsi="Times New Roman"/>
                <w:sz w:val="24"/>
                <w:szCs w:val="24"/>
              </w:rPr>
              <w:t>Л</w:t>
            </w:r>
            <w:proofErr w:type="gramStart"/>
            <w:r w:rsidRPr="008711EC">
              <w:rPr>
                <w:rFonts w:ascii="Times New Roman" w:hAnsi="Times New Roman"/>
                <w:sz w:val="24"/>
                <w:szCs w:val="24"/>
              </w:rPr>
              <w:t>6</w:t>
            </w:r>
            <w:proofErr w:type="gramEnd"/>
            <w:r w:rsidRPr="008711EC">
              <w:rPr>
                <w:rFonts w:ascii="Times New Roman" w:hAnsi="Times New Roman"/>
                <w:sz w:val="24"/>
                <w:szCs w:val="24"/>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tc>
      </w:tr>
      <w:tr w:rsidR="002A0EB3" w:rsidRPr="008711EC" w:rsidTr="00AB1506">
        <w:trPr>
          <w:trHeight w:val="1050"/>
        </w:trPr>
        <w:tc>
          <w:tcPr>
            <w:tcW w:w="3369" w:type="dxa"/>
          </w:tcPr>
          <w:p w:rsidR="002A0EB3" w:rsidRPr="008711EC" w:rsidRDefault="002A0EB3" w:rsidP="00AB1506">
            <w:pPr>
              <w:autoSpaceDE w:val="0"/>
              <w:autoSpaceDN w:val="0"/>
              <w:adjustRightInd w:val="0"/>
              <w:jc w:val="both"/>
              <w:rPr>
                <w:rFonts w:ascii="Times New Roman" w:hAnsi="Times New Roman"/>
                <w:color w:val="000000" w:themeColor="text1"/>
                <w:sz w:val="24"/>
                <w:szCs w:val="24"/>
              </w:rPr>
            </w:pPr>
            <w:r w:rsidRPr="008711EC">
              <w:rPr>
                <w:rFonts w:ascii="Times New Roman" w:hAnsi="Times New Roman"/>
                <w:color w:val="000000" w:themeColor="text1"/>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7313" w:type="dxa"/>
          </w:tcPr>
          <w:p w:rsidR="002A0EB3" w:rsidRPr="008711EC" w:rsidRDefault="002A0EB3" w:rsidP="00AB1506">
            <w:pPr>
              <w:contextualSpacing/>
              <w:rPr>
                <w:rFonts w:ascii="Times New Roman" w:hAnsi="Times New Roman"/>
                <w:sz w:val="24"/>
                <w:szCs w:val="24"/>
              </w:rPr>
            </w:pPr>
            <w:r w:rsidRPr="008711EC">
              <w:rPr>
                <w:rFonts w:ascii="Times New Roman" w:hAnsi="Times New Roman"/>
                <w:sz w:val="24"/>
                <w:szCs w:val="24"/>
              </w:rPr>
              <w:t>Л</w:t>
            </w:r>
            <w:proofErr w:type="gramStart"/>
            <w:r w:rsidRPr="008711EC">
              <w:rPr>
                <w:rFonts w:ascii="Times New Roman" w:hAnsi="Times New Roman"/>
                <w:sz w:val="24"/>
                <w:szCs w:val="24"/>
              </w:rPr>
              <w:t>4</w:t>
            </w:r>
            <w:proofErr w:type="gramEnd"/>
            <w:r w:rsidRPr="008711EC">
              <w:rPr>
                <w:rFonts w:ascii="Times New Roman" w:hAnsi="Times New Roman"/>
                <w:sz w:val="24"/>
                <w:szCs w:val="24"/>
              </w:rPr>
              <w:t xml:space="preserve"> - </w:t>
            </w:r>
            <w:proofErr w:type="spellStart"/>
            <w:r w:rsidRPr="008711EC">
              <w:rPr>
                <w:rFonts w:ascii="Times New Roman" w:hAnsi="Times New Roman"/>
                <w:sz w:val="24"/>
                <w:szCs w:val="24"/>
              </w:rPr>
              <w:t>сформированность</w:t>
            </w:r>
            <w:proofErr w:type="spellEnd"/>
            <w:r w:rsidRPr="008711EC">
              <w:rPr>
                <w:rFonts w:ascii="Times New Roman" w:hAnsi="Times New Roman"/>
                <w:sz w:val="24"/>
                <w:szCs w:val="24"/>
              </w:rPr>
              <w:t xml:space="preserve"> экологического мышления, понимания влияния социаль</w:t>
            </w:r>
            <w:r w:rsidRPr="008711EC">
              <w:rPr>
                <w:rFonts w:ascii="Times New Roman" w:hAnsi="Times New Roman"/>
                <w:sz w:val="24"/>
                <w:szCs w:val="24"/>
              </w:rPr>
              <w:softHyphen/>
              <w:t>но-экономических процессов на состояние природной и социальной среды; приобретение опыта эколого-направленной деятельности;</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МП</w:t>
            </w:r>
            <w:proofErr w:type="gramStart"/>
            <w:r w:rsidRPr="008711EC">
              <w:rPr>
                <w:rFonts w:ascii="Times New Roman" w:hAnsi="Times New Roman"/>
                <w:sz w:val="24"/>
                <w:szCs w:val="24"/>
              </w:rPr>
              <w:t>6</w:t>
            </w:r>
            <w:proofErr w:type="gramEnd"/>
            <w:r w:rsidRPr="008711EC">
              <w:rPr>
                <w:rFonts w:ascii="Times New Roman" w:hAnsi="Times New Roman"/>
                <w:sz w:val="24"/>
                <w:szCs w:val="24"/>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w:t>
            </w:r>
            <w:r w:rsidRPr="008711EC">
              <w:rPr>
                <w:rFonts w:ascii="Times New Roman" w:hAnsi="Times New Roman"/>
                <w:sz w:val="24"/>
                <w:szCs w:val="24"/>
              </w:rPr>
              <w:softHyphen/>
              <w:t>менного мира;</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МП</w:t>
            </w:r>
            <w:proofErr w:type="gramStart"/>
            <w:r w:rsidRPr="008711EC">
              <w:rPr>
                <w:rFonts w:ascii="Times New Roman" w:hAnsi="Times New Roman"/>
                <w:sz w:val="24"/>
                <w:szCs w:val="24"/>
              </w:rPr>
              <w:t>7</w:t>
            </w:r>
            <w:proofErr w:type="gramEnd"/>
            <w:r w:rsidRPr="008711EC">
              <w:rPr>
                <w:rFonts w:ascii="Times New Roman" w:hAnsi="Times New Roman"/>
                <w:sz w:val="24"/>
                <w:szCs w:val="24"/>
              </w:rPr>
              <w:t xml:space="preserve"> - понимание места и роли географии в системе наук; представление об обшир</w:t>
            </w:r>
            <w:r w:rsidRPr="008711EC">
              <w:rPr>
                <w:rFonts w:ascii="Times New Roman" w:hAnsi="Times New Roman"/>
                <w:sz w:val="24"/>
                <w:szCs w:val="24"/>
              </w:rPr>
              <w:softHyphen/>
              <w:t>ных междисциплинарных связях географии;</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П</w:t>
            </w:r>
            <w:proofErr w:type="gramStart"/>
            <w:r w:rsidRPr="008711EC">
              <w:rPr>
                <w:rFonts w:ascii="Times New Roman" w:hAnsi="Times New Roman"/>
                <w:sz w:val="24"/>
                <w:szCs w:val="24"/>
              </w:rPr>
              <w:t>1</w:t>
            </w:r>
            <w:proofErr w:type="gramEnd"/>
            <w:r w:rsidRPr="008711EC">
              <w:rPr>
                <w:rFonts w:ascii="Times New Roman" w:hAnsi="Times New Roman"/>
                <w:sz w:val="24"/>
                <w:szCs w:val="24"/>
              </w:rPr>
              <w:t xml:space="preserve"> - владение представлениями о современной географической науке, ее участии в решении важнейших проблем человечества;</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П</w:t>
            </w:r>
            <w:proofErr w:type="gramStart"/>
            <w:r w:rsidRPr="008711EC">
              <w:rPr>
                <w:rFonts w:ascii="Times New Roman" w:hAnsi="Times New Roman"/>
                <w:sz w:val="24"/>
                <w:szCs w:val="24"/>
              </w:rPr>
              <w:t>2</w:t>
            </w:r>
            <w:proofErr w:type="gramEnd"/>
            <w:r w:rsidRPr="008711EC">
              <w:rPr>
                <w:rFonts w:ascii="Times New Roman" w:hAnsi="Times New Roman"/>
                <w:sz w:val="24"/>
                <w:szCs w:val="24"/>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 xml:space="preserve">П3 - </w:t>
            </w:r>
            <w:proofErr w:type="spellStart"/>
            <w:r w:rsidRPr="008711EC">
              <w:rPr>
                <w:rFonts w:ascii="Times New Roman" w:hAnsi="Times New Roman"/>
                <w:sz w:val="24"/>
                <w:szCs w:val="24"/>
              </w:rPr>
              <w:t>сформированность</w:t>
            </w:r>
            <w:proofErr w:type="spellEnd"/>
            <w:r w:rsidRPr="008711EC">
              <w:rPr>
                <w:rFonts w:ascii="Times New Roman" w:hAnsi="Times New Roman"/>
                <w:sz w:val="24"/>
                <w:szCs w:val="24"/>
              </w:rPr>
              <w:t xml:space="preserve"> системы комплексных социально ориентированных гео</w:t>
            </w:r>
            <w:r w:rsidRPr="008711EC">
              <w:rPr>
                <w:rFonts w:ascii="Times New Roman" w:hAnsi="Times New Roman"/>
                <w:sz w:val="24"/>
                <w:szCs w:val="24"/>
              </w:rPr>
              <w:softHyphen/>
              <w:t>графических знаний о закономерностях развития природы, размещения на</w:t>
            </w:r>
            <w:r w:rsidRPr="008711EC">
              <w:rPr>
                <w:rFonts w:ascii="Times New Roman" w:hAnsi="Times New Roman"/>
                <w:sz w:val="24"/>
                <w:szCs w:val="24"/>
              </w:rPr>
              <w:softHyphen/>
              <w:t>селения и хозяйства, динамике и территориальных особенностях процессов, протекающих в географическом пространстве;</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 xml:space="preserve">П8 - </w:t>
            </w:r>
            <w:proofErr w:type="spellStart"/>
            <w:r w:rsidRPr="008711EC">
              <w:rPr>
                <w:rFonts w:ascii="Times New Roman" w:hAnsi="Times New Roman"/>
                <w:sz w:val="24"/>
                <w:szCs w:val="24"/>
              </w:rPr>
              <w:t>сформированность</w:t>
            </w:r>
            <w:proofErr w:type="spellEnd"/>
            <w:r w:rsidRPr="008711EC">
              <w:rPr>
                <w:rFonts w:ascii="Times New Roman" w:hAnsi="Times New Roman"/>
                <w:sz w:val="24"/>
                <w:szCs w:val="24"/>
              </w:rPr>
              <w:t xml:space="preserve"> представлений и знаний об основных проблемах взаи</w:t>
            </w:r>
            <w:r w:rsidRPr="008711EC">
              <w:rPr>
                <w:rFonts w:ascii="Times New Roman" w:hAnsi="Times New Roman"/>
                <w:sz w:val="24"/>
                <w:szCs w:val="24"/>
              </w:rPr>
              <w:softHyphen/>
              <w:t>модействия природы и общества, природных и социально-экономических аспектах экологических проблем.</w:t>
            </w:r>
          </w:p>
        </w:tc>
      </w:tr>
      <w:tr w:rsidR="002A0EB3" w:rsidRPr="008711EC" w:rsidTr="00AB1506">
        <w:trPr>
          <w:trHeight w:val="705"/>
        </w:trPr>
        <w:tc>
          <w:tcPr>
            <w:tcW w:w="3369" w:type="dxa"/>
          </w:tcPr>
          <w:p w:rsidR="002A0EB3" w:rsidRPr="008711EC" w:rsidRDefault="002A0EB3" w:rsidP="00AB1506">
            <w:pPr>
              <w:autoSpaceDE w:val="0"/>
              <w:autoSpaceDN w:val="0"/>
              <w:adjustRightInd w:val="0"/>
              <w:spacing w:after="0" w:line="240" w:lineRule="auto"/>
              <w:jc w:val="both"/>
              <w:rPr>
                <w:rFonts w:ascii="Times New Roman" w:hAnsi="Times New Roman"/>
                <w:sz w:val="24"/>
                <w:szCs w:val="24"/>
              </w:rPr>
            </w:pPr>
            <w:r w:rsidRPr="008711EC">
              <w:rPr>
                <w:rFonts w:ascii="Times New Roman" w:hAnsi="Times New Roman"/>
                <w:sz w:val="24"/>
                <w:szCs w:val="24"/>
              </w:rPr>
              <w:t>ОК 09. Использовать информационные технологии в профессиональной деятельности.</w:t>
            </w:r>
          </w:p>
          <w:p w:rsidR="002A0EB3" w:rsidRPr="008711EC" w:rsidRDefault="002A0EB3" w:rsidP="00AB1506">
            <w:pPr>
              <w:spacing w:after="0"/>
              <w:jc w:val="both"/>
              <w:rPr>
                <w:rFonts w:ascii="Times New Roman" w:hAnsi="Times New Roman"/>
                <w:sz w:val="24"/>
                <w:szCs w:val="24"/>
              </w:rPr>
            </w:pPr>
          </w:p>
        </w:tc>
        <w:tc>
          <w:tcPr>
            <w:tcW w:w="7313" w:type="dxa"/>
          </w:tcPr>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П</w:t>
            </w:r>
            <w:proofErr w:type="gramStart"/>
            <w:r w:rsidRPr="008711EC">
              <w:rPr>
                <w:rFonts w:ascii="Times New Roman" w:hAnsi="Times New Roman"/>
                <w:sz w:val="24"/>
                <w:szCs w:val="24"/>
              </w:rPr>
              <w:t>4</w:t>
            </w:r>
            <w:proofErr w:type="gramEnd"/>
            <w:r w:rsidRPr="008711EC">
              <w:rPr>
                <w:rFonts w:ascii="Times New Roman" w:hAnsi="Times New Roman"/>
                <w:sz w:val="24"/>
                <w:szCs w:val="24"/>
              </w:rPr>
              <w:t xml:space="preserve"> - владение умениями проведения наблюдений за отдельными географическими объектами, процессами и явлениями, их изменениями в результате природ</w:t>
            </w:r>
            <w:r w:rsidRPr="008711EC">
              <w:rPr>
                <w:rFonts w:ascii="Times New Roman" w:hAnsi="Times New Roman"/>
                <w:sz w:val="24"/>
                <w:szCs w:val="24"/>
              </w:rPr>
              <w:softHyphen/>
              <w:t>ных и антропогенных воздействий;</w:t>
            </w:r>
          </w:p>
          <w:p w:rsidR="002A0EB3" w:rsidRPr="008711EC" w:rsidRDefault="002A0EB3" w:rsidP="00AB1506">
            <w:pPr>
              <w:contextualSpacing/>
              <w:jc w:val="both"/>
              <w:rPr>
                <w:rFonts w:ascii="Times New Roman" w:hAnsi="Times New Roman"/>
                <w:sz w:val="24"/>
                <w:szCs w:val="24"/>
              </w:rPr>
            </w:pPr>
            <w:r w:rsidRPr="008711EC">
              <w:rPr>
                <w:rFonts w:ascii="Times New Roman" w:hAnsi="Times New Roman"/>
                <w:sz w:val="24"/>
                <w:szCs w:val="24"/>
              </w:rPr>
              <w:t>П5 - владение умениями использовать карты разного содержания для выявления закономерностей и тенденций, получения нового географического знания о при</w:t>
            </w:r>
            <w:r w:rsidRPr="008711EC">
              <w:rPr>
                <w:rFonts w:ascii="Times New Roman" w:hAnsi="Times New Roman"/>
                <w:sz w:val="24"/>
                <w:szCs w:val="24"/>
              </w:rPr>
              <w:softHyphen/>
              <w:t>родных социально-экономических и экологических процессах и явлениях;</w:t>
            </w:r>
          </w:p>
          <w:p w:rsidR="002A0EB3" w:rsidRPr="008711EC" w:rsidRDefault="002A0EB3" w:rsidP="00AB1506">
            <w:pPr>
              <w:spacing w:after="0" w:line="240" w:lineRule="auto"/>
              <w:jc w:val="both"/>
              <w:rPr>
                <w:rFonts w:ascii="Times New Roman" w:eastAsia="Times New Roman" w:hAnsi="Times New Roman"/>
                <w:color w:val="000000"/>
                <w:sz w:val="24"/>
                <w:szCs w:val="24"/>
                <w:lang w:eastAsia="ru-RU"/>
              </w:rPr>
            </w:pPr>
            <w:r w:rsidRPr="008711EC">
              <w:rPr>
                <w:rFonts w:ascii="Times New Roman" w:hAnsi="Times New Roman"/>
                <w:sz w:val="24"/>
                <w:szCs w:val="24"/>
              </w:rPr>
              <w:t>П</w:t>
            </w:r>
            <w:proofErr w:type="gramStart"/>
            <w:r w:rsidRPr="008711EC">
              <w:rPr>
                <w:rFonts w:ascii="Times New Roman" w:hAnsi="Times New Roman"/>
                <w:sz w:val="24"/>
                <w:szCs w:val="24"/>
              </w:rPr>
              <w:t>6</w:t>
            </w:r>
            <w:proofErr w:type="gramEnd"/>
            <w:r w:rsidRPr="008711EC">
              <w:rPr>
                <w:rFonts w:ascii="Times New Roman" w:hAnsi="Times New Roman"/>
                <w:sz w:val="24"/>
                <w:szCs w:val="24"/>
              </w:rPr>
              <w:t xml:space="preserve"> - владение умениями географического анализа и интерпретации разнообразной информации;</w:t>
            </w:r>
          </w:p>
        </w:tc>
      </w:tr>
    </w:tbl>
    <w:p w:rsidR="00CA0727" w:rsidRPr="002A0EB3" w:rsidRDefault="00CA0727" w:rsidP="004675F7">
      <w:pPr>
        <w:contextualSpacing/>
        <w:rPr>
          <w:rFonts w:ascii="Times New Roman" w:hAnsi="Times New Roman"/>
          <w:sz w:val="24"/>
          <w:szCs w:val="24"/>
        </w:rPr>
      </w:pPr>
    </w:p>
    <w:p w:rsidR="002A0EB3" w:rsidRDefault="002A0EB3" w:rsidP="001336A0">
      <w:pPr>
        <w:contextualSpacing/>
        <w:jc w:val="center"/>
        <w:rPr>
          <w:rFonts w:ascii="Times New Roman" w:hAnsi="Times New Roman"/>
          <w:sz w:val="24"/>
          <w:szCs w:val="24"/>
        </w:rPr>
      </w:pPr>
    </w:p>
    <w:p w:rsidR="001336A0" w:rsidRPr="002A0EB3" w:rsidRDefault="001336A0" w:rsidP="001336A0">
      <w:pPr>
        <w:contextualSpacing/>
        <w:jc w:val="center"/>
        <w:rPr>
          <w:rFonts w:ascii="Times New Roman" w:hAnsi="Times New Roman"/>
          <w:sz w:val="24"/>
          <w:szCs w:val="24"/>
        </w:rPr>
      </w:pPr>
      <w:r w:rsidRPr="002A0EB3">
        <w:rPr>
          <w:rFonts w:ascii="Times New Roman" w:hAnsi="Times New Roman"/>
          <w:sz w:val="24"/>
          <w:szCs w:val="24"/>
        </w:rPr>
        <w:lastRenderedPageBreak/>
        <w:t>1.5. МЕСТО ДИСЦИПЛИНЫ В СТРУКТУРЕ ППКРС:</w:t>
      </w:r>
    </w:p>
    <w:p w:rsidR="001336A0" w:rsidRPr="002A0EB3" w:rsidRDefault="001336A0" w:rsidP="001336A0">
      <w:pPr>
        <w:contextualSpacing/>
        <w:jc w:val="both"/>
        <w:rPr>
          <w:rFonts w:ascii="Times New Roman" w:hAnsi="Times New Roman"/>
          <w:sz w:val="24"/>
          <w:szCs w:val="24"/>
        </w:rPr>
      </w:pPr>
      <w:r w:rsidRPr="002A0EB3">
        <w:rPr>
          <w:rFonts w:ascii="Times New Roman" w:hAnsi="Times New Roman"/>
          <w:sz w:val="24"/>
          <w:szCs w:val="24"/>
        </w:rPr>
        <w:t xml:space="preserve">дисциплина входит в профессии технического, </w:t>
      </w:r>
      <w:proofErr w:type="spellStart"/>
      <w:proofErr w:type="gramStart"/>
      <w:r w:rsidRPr="002A0EB3">
        <w:rPr>
          <w:rFonts w:ascii="Times New Roman" w:hAnsi="Times New Roman"/>
          <w:sz w:val="24"/>
          <w:szCs w:val="24"/>
        </w:rPr>
        <w:t>естественно-научного</w:t>
      </w:r>
      <w:proofErr w:type="spellEnd"/>
      <w:proofErr w:type="gramEnd"/>
      <w:r w:rsidRPr="002A0EB3">
        <w:rPr>
          <w:rFonts w:ascii="Times New Roman" w:hAnsi="Times New Roman"/>
          <w:sz w:val="24"/>
          <w:szCs w:val="24"/>
        </w:rPr>
        <w:t xml:space="preserve"> и социально – экономического профилей.</w:t>
      </w:r>
    </w:p>
    <w:p w:rsidR="001336A0" w:rsidRPr="002A0EB3" w:rsidRDefault="001336A0" w:rsidP="001336A0">
      <w:pPr>
        <w:contextualSpacing/>
        <w:rPr>
          <w:rFonts w:ascii="Times New Roman" w:hAnsi="Times New Roman"/>
          <w:sz w:val="24"/>
          <w:szCs w:val="24"/>
        </w:rPr>
      </w:pPr>
    </w:p>
    <w:p w:rsidR="00CA0727" w:rsidRPr="002A0EB3" w:rsidRDefault="00CA0727" w:rsidP="004675F7">
      <w:pPr>
        <w:contextualSpacing/>
        <w:rPr>
          <w:rFonts w:ascii="Times New Roman" w:hAnsi="Times New Roman"/>
          <w:sz w:val="24"/>
          <w:szCs w:val="24"/>
        </w:rPr>
      </w:pPr>
    </w:p>
    <w:p w:rsidR="00CA0727" w:rsidRPr="002A0EB3" w:rsidRDefault="001336A0" w:rsidP="00375F18">
      <w:pPr>
        <w:contextualSpacing/>
        <w:jc w:val="center"/>
        <w:rPr>
          <w:rFonts w:ascii="Times New Roman" w:hAnsi="Times New Roman"/>
          <w:bCs/>
          <w:sz w:val="24"/>
          <w:szCs w:val="24"/>
        </w:rPr>
      </w:pPr>
      <w:r w:rsidRPr="002A0EB3">
        <w:rPr>
          <w:rFonts w:ascii="Times New Roman" w:hAnsi="Times New Roman"/>
          <w:bCs/>
          <w:sz w:val="24"/>
          <w:szCs w:val="24"/>
        </w:rPr>
        <w:t>1.6</w:t>
      </w:r>
      <w:r w:rsidR="00CA0727" w:rsidRPr="002A0EB3">
        <w:rPr>
          <w:rFonts w:ascii="Times New Roman" w:hAnsi="Times New Roman"/>
          <w:bCs/>
          <w:sz w:val="24"/>
          <w:szCs w:val="24"/>
        </w:rPr>
        <w:t>. КОЛИЧЕСТВО ЧАСОВ НА ОСВОЕНИЕ ПРОГРАММЫ УЧЕБНОЙ ДИСЦИПЛИНЫ:</w:t>
      </w:r>
    </w:p>
    <w:p w:rsidR="00CA0727" w:rsidRPr="002A0EB3" w:rsidRDefault="00CA0727" w:rsidP="004675F7">
      <w:pPr>
        <w:contextualSpacing/>
        <w:rPr>
          <w:rFonts w:ascii="Times New Roman" w:hAnsi="Times New Roman"/>
          <w:sz w:val="24"/>
          <w:szCs w:val="24"/>
        </w:rPr>
      </w:pPr>
    </w:p>
    <w:p w:rsidR="001336A0" w:rsidRPr="002A0EB3" w:rsidRDefault="001336A0" w:rsidP="001336A0">
      <w:pPr>
        <w:contextualSpacing/>
        <w:rPr>
          <w:rFonts w:ascii="Times New Roman" w:hAnsi="Times New Roman"/>
          <w:sz w:val="24"/>
          <w:szCs w:val="24"/>
        </w:rPr>
      </w:pPr>
      <w:r w:rsidRPr="002A0EB3">
        <w:rPr>
          <w:rFonts w:ascii="Times New Roman" w:hAnsi="Times New Roman"/>
          <w:sz w:val="24"/>
          <w:szCs w:val="24"/>
        </w:rPr>
        <w:t>обязательная аудиторная учебная нагрузка студента  - 72 часа</w:t>
      </w:r>
    </w:p>
    <w:p w:rsidR="00CA0727" w:rsidRPr="002A0EB3" w:rsidRDefault="00CA0727" w:rsidP="004675F7">
      <w:pPr>
        <w:contextualSpacing/>
        <w:rPr>
          <w:rFonts w:ascii="Times New Roman" w:hAnsi="Times New Roman"/>
          <w:sz w:val="24"/>
          <w:szCs w:val="24"/>
        </w:rPr>
      </w:pPr>
    </w:p>
    <w:p w:rsidR="001336A0" w:rsidRPr="002A0EB3" w:rsidRDefault="001336A0" w:rsidP="004675F7">
      <w:pPr>
        <w:contextualSpacing/>
        <w:rPr>
          <w:rFonts w:ascii="Times New Roman" w:hAnsi="Times New Roman"/>
          <w:sz w:val="24"/>
          <w:szCs w:val="24"/>
        </w:rPr>
      </w:pPr>
    </w:p>
    <w:p w:rsidR="001336A0" w:rsidRPr="002A0EB3" w:rsidRDefault="001336A0" w:rsidP="004675F7">
      <w:pPr>
        <w:contextualSpacing/>
        <w:rPr>
          <w:rFonts w:ascii="Times New Roman" w:hAnsi="Times New Roman"/>
          <w:sz w:val="24"/>
          <w:szCs w:val="24"/>
        </w:rPr>
      </w:pPr>
    </w:p>
    <w:p w:rsidR="00CA0727" w:rsidRPr="002A0EB3" w:rsidRDefault="00CA0727" w:rsidP="004675F7">
      <w:pPr>
        <w:contextualSpacing/>
        <w:jc w:val="center"/>
        <w:rPr>
          <w:rFonts w:ascii="Times New Roman" w:hAnsi="Times New Roman"/>
          <w:sz w:val="24"/>
          <w:szCs w:val="24"/>
        </w:rPr>
      </w:pPr>
      <w:r w:rsidRPr="002A0EB3">
        <w:rPr>
          <w:rFonts w:ascii="Times New Roman" w:hAnsi="Times New Roman"/>
          <w:sz w:val="24"/>
          <w:szCs w:val="24"/>
        </w:rPr>
        <w:t>2. СТРУКТУРА И СОДЕРЖАНИЕ УЧЕБНОЙ ДИСЦИПЛИНЫ.</w:t>
      </w:r>
    </w:p>
    <w:p w:rsidR="00CA0727" w:rsidRPr="002A0EB3" w:rsidRDefault="00CA0727" w:rsidP="004675F7">
      <w:pPr>
        <w:contextualSpacing/>
        <w:rPr>
          <w:rFonts w:ascii="Times New Roman" w:hAnsi="Times New Roman"/>
          <w:sz w:val="24"/>
          <w:szCs w:val="24"/>
        </w:rPr>
      </w:pPr>
    </w:p>
    <w:p w:rsidR="00CA0727" w:rsidRPr="002A0EB3" w:rsidRDefault="00CA0727" w:rsidP="004675F7">
      <w:pPr>
        <w:contextualSpacing/>
        <w:rPr>
          <w:rFonts w:ascii="Times New Roman" w:hAnsi="Times New Roman"/>
          <w:sz w:val="24"/>
          <w:szCs w:val="24"/>
        </w:rPr>
      </w:pPr>
      <w:r w:rsidRPr="002A0EB3">
        <w:rPr>
          <w:rFonts w:ascii="Times New Roman" w:hAnsi="Times New Roman"/>
          <w:sz w:val="24"/>
          <w:szCs w:val="24"/>
        </w:rPr>
        <w:t>2.1. ОБЪЕМ УЧЕБНОЙ ДИСЦИПЛИНЫ И ВИДЫ УЧЕБНОЙ РАБОТЫ</w:t>
      </w:r>
    </w:p>
    <w:p w:rsidR="00CA0727" w:rsidRPr="002A0EB3" w:rsidRDefault="00CA0727" w:rsidP="004675F7">
      <w:pPr>
        <w:contextualSpacing/>
        <w:rPr>
          <w:rFonts w:ascii="Times New Roman" w:hAnsi="Times New Roman"/>
          <w:sz w:val="24"/>
          <w:szCs w:val="24"/>
        </w:rPr>
      </w:pPr>
      <w:r w:rsidRPr="002A0EB3">
        <w:rPr>
          <w:rFonts w:ascii="Times New Roman" w:hAnsi="Times New Roman"/>
          <w:sz w:val="24"/>
          <w:szCs w:val="24"/>
        </w:rPr>
        <w:t> </w:t>
      </w:r>
    </w:p>
    <w:tbl>
      <w:tblPr>
        <w:tblW w:w="931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7290"/>
        <w:gridCol w:w="2026"/>
      </w:tblGrid>
      <w:tr w:rsidR="00CA0727" w:rsidRPr="002A0EB3" w:rsidTr="00F24B7B">
        <w:trPr>
          <w:tblCellSpacing w:w="0" w:type="dxa"/>
        </w:trPr>
        <w:tc>
          <w:tcPr>
            <w:tcW w:w="7290" w:type="dxa"/>
          </w:tcPr>
          <w:p w:rsidR="00CA0727" w:rsidRPr="002A0EB3" w:rsidRDefault="00CA0727" w:rsidP="004675F7">
            <w:pPr>
              <w:contextualSpacing/>
              <w:rPr>
                <w:rFonts w:ascii="Times New Roman" w:hAnsi="Times New Roman"/>
                <w:sz w:val="24"/>
                <w:szCs w:val="24"/>
              </w:rPr>
            </w:pPr>
            <w:r w:rsidRPr="002A0EB3">
              <w:rPr>
                <w:rFonts w:ascii="Times New Roman" w:hAnsi="Times New Roman"/>
                <w:b/>
                <w:bCs/>
                <w:sz w:val="24"/>
                <w:szCs w:val="24"/>
              </w:rPr>
              <w:t>Вид учебной работы</w:t>
            </w:r>
          </w:p>
        </w:tc>
        <w:tc>
          <w:tcPr>
            <w:tcW w:w="2026" w:type="dxa"/>
          </w:tcPr>
          <w:p w:rsidR="00CA0727" w:rsidRPr="002A0EB3" w:rsidRDefault="00CA0727" w:rsidP="004675F7">
            <w:pPr>
              <w:contextualSpacing/>
              <w:rPr>
                <w:rFonts w:ascii="Times New Roman" w:hAnsi="Times New Roman"/>
                <w:sz w:val="24"/>
                <w:szCs w:val="24"/>
              </w:rPr>
            </w:pPr>
            <w:r w:rsidRPr="002A0EB3">
              <w:rPr>
                <w:rFonts w:ascii="Times New Roman" w:hAnsi="Times New Roman"/>
                <w:b/>
                <w:bCs/>
                <w:sz w:val="24"/>
                <w:szCs w:val="24"/>
              </w:rPr>
              <w:t>Объем часов</w:t>
            </w:r>
          </w:p>
        </w:tc>
      </w:tr>
      <w:tr w:rsidR="00CA0727" w:rsidRPr="002A0EB3" w:rsidTr="00F24B7B">
        <w:trPr>
          <w:tblCellSpacing w:w="0" w:type="dxa"/>
        </w:trPr>
        <w:tc>
          <w:tcPr>
            <w:tcW w:w="7290" w:type="dxa"/>
          </w:tcPr>
          <w:p w:rsidR="00CA0727" w:rsidRPr="002A0EB3" w:rsidRDefault="00CA0727" w:rsidP="004675F7">
            <w:pPr>
              <w:contextualSpacing/>
              <w:rPr>
                <w:rFonts w:ascii="Times New Roman" w:hAnsi="Times New Roman"/>
                <w:sz w:val="24"/>
                <w:szCs w:val="24"/>
              </w:rPr>
            </w:pPr>
            <w:r w:rsidRPr="002A0EB3">
              <w:rPr>
                <w:rFonts w:ascii="Times New Roman" w:hAnsi="Times New Roman"/>
                <w:b/>
                <w:bCs/>
                <w:sz w:val="24"/>
                <w:szCs w:val="24"/>
              </w:rPr>
              <w:t>Максимальная учебная нагрузка (всего)</w:t>
            </w:r>
          </w:p>
        </w:tc>
        <w:tc>
          <w:tcPr>
            <w:tcW w:w="2026" w:type="dxa"/>
          </w:tcPr>
          <w:p w:rsidR="00CA0727" w:rsidRPr="002A0EB3" w:rsidRDefault="00C8573F" w:rsidP="00C8573F">
            <w:pPr>
              <w:contextualSpacing/>
              <w:jc w:val="center"/>
              <w:rPr>
                <w:rFonts w:ascii="Times New Roman" w:hAnsi="Times New Roman"/>
                <w:sz w:val="24"/>
                <w:szCs w:val="24"/>
              </w:rPr>
            </w:pPr>
            <w:r w:rsidRPr="002A0EB3">
              <w:rPr>
                <w:rFonts w:ascii="Times New Roman" w:hAnsi="Times New Roman"/>
                <w:sz w:val="24"/>
                <w:szCs w:val="24"/>
              </w:rPr>
              <w:t>72</w:t>
            </w:r>
          </w:p>
        </w:tc>
      </w:tr>
      <w:tr w:rsidR="00CA0727" w:rsidRPr="002A0EB3" w:rsidTr="00F24B7B">
        <w:trPr>
          <w:tblCellSpacing w:w="0" w:type="dxa"/>
        </w:trPr>
        <w:tc>
          <w:tcPr>
            <w:tcW w:w="7290" w:type="dxa"/>
          </w:tcPr>
          <w:p w:rsidR="00CA0727" w:rsidRPr="002A0EB3" w:rsidRDefault="00CA0727" w:rsidP="004675F7">
            <w:pPr>
              <w:contextualSpacing/>
              <w:rPr>
                <w:rFonts w:ascii="Times New Roman" w:hAnsi="Times New Roman"/>
                <w:sz w:val="24"/>
                <w:szCs w:val="24"/>
              </w:rPr>
            </w:pPr>
            <w:r w:rsidRPr="002A0EB3">
              <w:rPr>
                <w:rFonts w:ascii="Times New Roman" w:hAnsi="Times New Roman"/>
                <w:b/>
                <w:bCs/>
                <w:sz w:val="24"/>
                <w:szCs w:val="24"/>
              </w:rPr>
              <w:t>Обязательная аудиторная учебная нагрузка (всего)</w:t>
            </w:r>
          </w:p>
        </w:tc>
        <w:tc>
          <w:tcPr>
            <w:tcW w:w="2026" w:type="dxa"/>
          </w:tcPr>
          <w:p w:rsidR="00CA0727" w:rsidRPr="002A0EB3" w:rsidRDefault="00C1722D" w:rsidP="004675F7">
            <w:pPr>
              <w:contextualSpacing/>
              <w:jc w:val="center"/>
              <w:rPr>
                <w:rFonts w:ascii="Times New Roman" w:hAnsi="Times New Roman"/>
                <w:sz w:val="24"/>
                <w:szCs w:val="24"/>
              </w:rPr>
            </w:pPr>
            <w:r w:rsidRPr="002A0EB3">
              <w:rPr>
                <w:rFonts w:ascii="Times New Roman" w:hAnsi="Times New Roman"/>
                <w:sz w:val="24"/>
                <w:szCs w:val="24"/>
              </w:rPr>
              <w:t>72</w:t>
            </w:r>
          </w:p>
        </w:tc>
      </w:tr>
    </w:tbl>
    <w:p w:rsidR="00CA0727" w:rsidRPr="002A0EB3" w:rsidRDefault="00CA0727"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sectPr w:rsidR="007C6518" w:rsidRPr="002A0EB3" w:rsidSect="004536FB">
          <w:footerReference w:type="default" r:id="rId8"/>
          <w:pgSz w:w="11906" w:h="16838"/>
          <w:pgMar w:top="1134" w:right="850" w:bottom="1134" w:left="1701" w:header="708" w:footer="708" w:gutter="0"/>
          <w:pgNumType w:start="1"/>
          <w:cols w:space="708"/>
          <w:docGrid w:linePitch="360"/>
        </w:sectPr>
      </w:pPr>
    </w:p>
    <w:p w:rsidR="007C6518" w:rsidRPr="002A0EB3" w:rsidRDefault="007C6518" w:rsidP="004675F7">
      <w:pPr>
        <w:contextualSpacing/>
        <w:jc w:val="center"/>
        <w:rPr>
          <w:rFonts w:ascii="Times New Roman" w:hAnsi="Times New Roman"/>
          <w:sz w:val="24"/>
          <w:szCs w:val="24"/>
        </w:rPr>
      </w:pPr>
      <w:r w:rsidRPr="002A0EB3">
        <w:rPr>
          <w:rFonts w:ascii="Times New Roman" w:hAnsi="Times New Roman"/>
          <w:sz w:val="24"/>
          <w:szCs w:val="24"/>
        </w:rPr>
        <w:lastRenderedPageBreak/>
        <w:t>2.2. ТЕМАТИЧЕСКИЙ ПЛАН И СОДЕРЖАНИЕ УЧЕБНОЙ ДИСЦИПЛИНЫ «ГЕОГРАФИЯ»</w:t>
      </w:r>
    </w:p>
    <w:p w:rsidR="003D1E3B" w:rsidRPr="002A0EB3" w:rsidRDefault="003D1E3B" w:rsidP="004675F7">
      <w:pPr>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3739"/>
        <w:gridCol w:w="1285"/>
        <w:gridCol w:w="1822"/>
      </w:tblGrid>
      <w:tr w:rsidR="003D1E3B" w:rsidRPr="002A0EB3" w:rsidTr="00F24B7B">
        <w:tc>
          <w:tcPr>
            <w:tcW w:w="3765" w:type="dxa"/>
            <w:shd w:val="clear" w:color="auto" w:fill="auto"/>
          </w:tcPr>
          <w:p w:rsidR="003D1E3B" w:rsidRPr="002A0EB3" w:rsidRDefault="003D1E3B" w:rsidP="004675F7">
            <w:pPr>
              <w:contextualSpacing/>
              <w:jc w:val="center"/>
              <w:rPr>
                <w:rFonts w:ascii="Times New Roman" w:eastAsia="Times New Roman" w:hAnsi="Times New Roman"/>
                <w:color w:val="000000"/>
                <w:sz w:val="24"/>
                <w:szCs w:val="24"/>
                <w:lang w:eastAsia="ru-RU"/>
              </w:rPr>
            </w:pPr>
            <w:r w:rsidRPr="002A0EB3">
              <w:rPr>
                <w:rFonts w:ascii="Times New Roman" w:hAnsi="Times New Roman"/>
                <w:b/>
                <w:bCs/>
                <w:sz w:val="24"/>
                <w:szCs w:val="24"/>
              </w:rPr>
              <w:t>Наименование разделов и тем</w:t>
            </w:r>
          </w:p>
        </w:tc>
        <w:tc>
          <w:tcPr>
            <w:tcW w:w="6254" w:type="dxa"/>
            <w:shd w:val="clear" w:color="auto" w:fill="auto"/>
          </w:tcPr>
          <w:p w:rsidR="003D1E3B" w:rsidRPr="002A0EB3" w:rsidRDefault="003D1E3B" w:rsidP="004675F7">
            <w:pPr>
              <w:contextualSpacing/>
              <w:jc w:val="center"/>
              <w:rPr>
                <w:rFonts w:ascii="Times New Roman" w:eastAsia="Times New Roman" w:hAnsi="Times New Roman"/>
                <w:color w:val="000000"/>
                <w:sz w:val="24"/>
                <w:szCs w:val="24"/>
                <w:lang w:eastAsia="ru-RU"/>
              </w:rPr>
            </w:pPr>
            <w:r w:rsidRPr="002A0EB3">
              <w:rPr>
                <w:rFonts w:ascii="Times New Roman" w:hAnsi="Times New Roman"/>
                <w:b/>
                <w:bCs/>
                <w:sz w:val="24"/>
                <w:szCs w:val="24"/>
              </w:rPr>
              <w:t xml:space="preserve">Содержание учебного материала, практические занятия, самостоятельная работа </w:t>
            </w:r>
            <w:proofErr w:type="gramStart"/>
            <w:r w:rsidRPr="002A0EB3">
              <w:rPr>
                <w:rFonts w:ascii="Times New Roman" w:hAnsi="Times New Roman"/>
                <w:b/>
                <w:bCs/>
                <w:sz w:val="24"/>
                <w:szCs w:val="24"/>
              </w:rPr>
              <w:t>обучающихся</w:t>
            </w:r>
            <w:proofErr w:type="gramEnd"/>
            <w:r w:rsidRPr="002A0EB3">
              <w:rPr>
                <w:rFonts w:ascii="Times New Roman" w:hAnsi="Times New Roman"/>
                <w:b/>
                <w:bCs/>
                <w:sz w:val="24"/>
                <w:szCs w:val="24"/>
              </w:rPr>
              <w:t>.</w:t>
            </w:r>
          </w:p>
        </w:tc>
        <w:tc>
          <w:tcPr>
            <w:tcW w:w="2140" w:type="dxa"/>
            <w:shd w:val="clear" w:color="auto" w:fill="auto"/>
          </w:tcPr>
          <w:p w:rsidR="003D1E3B" w:rsidRPr="002A0EB3" w:rsidRDefault="003D1E3B" w:rsidP="004675F7">
            <w:pPr>
              <w:contextualSpacing/>
              <w:jc w:val="center"/>
              <w:rPr>
                <w:rFonts w:ascii="Times New Roman" w:eastAsia="Times New Roman" w:hAnsi="Times New Roman"/>
                <w:color w:val="000000"/>
                <w:sz w:val="24"/>
                <w:szCs w:val="24"/>
                <w:lang w:eastAsia="ru-RU"/>
              </w:rPr>
            </w:pPr>
            <w:r w:rsidRPr="002A0EB3">
              <w:rPr>
                <w:rFonts w:ascii="Times New Roman" w:eastAsia="Times New Roman" w:hAnsi="Times New Roman"/>
                <w:b/>
                <w:bCs/>
                <w:color w:val="000000"/>
                <w:sz w:val="24"/>
                <w:szCs w:val="24"/>
                <w:lang w:eastAsia="ru-RU"/>
              </w:rPr>
              <w:t>Объем часов</w:t>
            </w:r>
          </w:p>
        </w:tc>
        <w:tc>
          <w:tcPr>
            <w:tcW w:w="2627" w:type="dxa"/>
            <w:shd w:val="clear" w:color="auto" w:fill="auto"/>
          </w:tcPr>
          <w:p w:rsidR="003D1E3B" w:rsidRPr="002A0EB3" w:rsidRDefault="003D1E3B" w:rsidP="004675F7">
            <w:pPr>
              <w:contextualSpacing/>
              <w:jc w:val="center"/>
              <w:rPr>
                <w:rFonts w:ascii="Times New Roman" w:eastAsia="Times New Roman" w:hAnsi="Times New Roman"/>
                <w:color w:val="000000"/>
                <w:sz w:val="24"/>
                <w:szCs w:val="24"/>
                <w:lang w:eastAsia="ru-RU"/>
              </w:rPr>
            </w:pPr>
            <w:r w:rsidRPr="002A0EB3">
              <w:rPr>
                <w:rFonts w:ascii="Times New Roman" w:eastAsia="Times New Roman" w:hAnsi="Times New Roman"/>
                <w:b/>
                <w:bCs/>
                <w:color w:val="000000"/>
                <w:sz w:val="24"/>
                <w:szCs w:val="24"/>
                <w:lang w:eastAsia="ru-RU"/>
              </w:rPr>
              <w:t>Результаты освоения</w:t>
            </w:r>
          </w:p>
        </w:tc>
      </w:tr>
      <w:tr w:rsidR="003D1E3B" w:rsidRPr="002A0EB3" w:rsidTr="00F24B7B">
        <w:tc>
          <w:tcPr>
            <w:tcW w:w="3765" w:type="dxa"/>
            <w:shd w:val="clear" w:color="auto" w:fill="auto"/>
          </w:tcPr>
          <w:p w:rsidR="003D1E3B" w:rsidRPr="002A0EB3" w:rsidRDefault="003D1E3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1</w:t>
            </w:r>
          </w:p>
        </w:tc>
        <w:tc>
          <w:tcPr>
            <w:tcW w:w="6254" w:type="dxa"/>
            <w:shd w:val="clear" w:color="auto" w:fill="auto"/>
          </w:tcPr>
          <w:p w:rsidR="003D1E3B" w:rsidRPr="002A0EB3" w:rsidRDefault="003D1E3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140" w:type="dxa"/>
            <w:shd w:val="clear" w:color="auto" w:fill="auto"/>
          </w:tcPr>
          <w:p w:rsidR="003D1E3B" w:rsidRPr="002A0EB3" w:rsidRDefault="003D1E3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3</w:t>
            </w:r>
          </w:p>
        </w:tc>
        <w:tc>
          <w:tcPr>
            <w:tcW w:w="2627" w:type="dxa"/>
            <w:shd w:val="clear" w:color="auto" w:fill="auto"/>
          </w:tcPr>
          <w:p w:rsidR="003D1E3B" w:rsidRPr="002A0EB3" w:rsidRDefault="003D1E3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4</w:t>
            </w:r>
          </w:p>
        </w:tc>
      </w:tr>
      <w:tr w:rsidR="00F24B7B" w:rsidRPr="002A0EB3" w:rsidTr="00F24B7B">
        <w:trPr>
          <w:trHeight w:val="390"/>
        </w:trPr>
        <w:tc>
          <w:tcPr>
            <w:tcW w:w="3765" w:type="dxa"/>
            <w:shd w:val="clear" w:color="auto" w:fill="auto"/>
          </w:tcPr>
          <w:p w:rsidR="00F24B7B" w:rsidRPr="002A0EB3" w:rsidRDefault="00F24B7B" w:rsidP="00F24B7B">
            <w:pPr>
              <w:contextualSpacing/>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Глава 1. Политическое устройство мира</w:t>
            </w:r>
          </w:p>
        </w:tc>
        <w:tc>
          <w:tcPr>
            <w:tcW w:w="6254" w:type="dxa"/>
            <w:shd w:val="clear" w:color="auto" w:fill="auto"/>
          </w:tcPr>
          <w:p w:rsidR="008C6776" w:rsidRPr="008C6776" w:rsidRDefault="008C6776" w:rsidP="008C6776">
            <w:pPr>
              <w:pStyle w:val="ab"/>
              <w:rPr>
                <w:i/>
                <w:color w:val="000000"/>
                <w:sz w:val="24"/>
              </w:rPr>
            </w:pPr>
            <w:r w:rsidRPr="008C6776">
              <w:rPr>
                <w:i/>
                <w:color w:val="000000"/>
                <w:sz w:val="24"/>
              </w:rPr>
              <w:t>Знать: основные этапы формирования карты</w:t>
            </w:r>
            <w:r>
              <w:rPr>
                <w:i/>
                <w:color w:val="000000"/>
                <w:sz w:val="24"/>
              </w:rPr>
              <w:t xml:space="preserve"> </w:t>
            </w:r>
            <w:r w:rsidRPr="008C6776">
              <w:rPr>
                <w:i/>
                <w:color w:val="000000"/>
                <w:sz w:val="24"/>
              </w:rPr>
              <w:t xml:space="preserve">мира. </w:t>
            </w:r>
          </w:p>
          <w:p w:rsidR="00F24B7B" w:rsidRPr="008C6776" w:rsidRDefault="008C6776" w:rsidP="008C6776">
            <w:pPr>
              <w:pStyle w:val="ab"/>
              <w:rPr>
                <w:color w:val="000000"/>
                <w:sz w:val="28"/>
              </w:rPr>
            </w:pPr>
            <w:r w:rsidRPr="008C6776">
              <w:rPr>
                <w:i/>
                <w:color w:val="000000"/>
                <w:sz w:val="24"/>
              </w:rPr>
              <w:t>Уметь: объяснять  динамику развития  карты и происходящие на ней изменения.</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4</w:t>
            </w:r>
          </w:p>
        </w:tc>
        <w:tc>
          <w:tcPr>
            <w:tcW w:w="2627" w:type="dxa"/>
            <w:shd w:val="clear" w:color="auto" w:fill="auto"/>
          </w:tcPr>
          <w:p w:rsidR="00F24B7B" w:rsidRPr="002A0EB3" w:rsidRDefault="00F24B7B" w:rsidP="004675F7">
            <w:pPr>
              <w:contextualSpacing/>
              <w:jc w:val="center"/>
              <w:rPr>
                <w:rFonts w:ascii="Times New Roman" w:eastAsia="Times New Roman" w:hAnsi="Times New Roman"/>
                <w:color w:val="000000"/>
                <w:sz w:val="24"/>
                <w:szCs w:val="24"/>
                <w:lang w:eastAsia="ru-RU"/>
              </w:rPr>
            </w:pPr>
          </w:p>
        </w:tc>
      </w:tr>
      <w:tr w:rsidR="003D1E3B" w:rsidRPr="002A0EB3" w:rsidTr="00F24B7B">
        <w:trPr>
          <w:trHeight w:val="1047"/>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color w:val="000000"/>
                <w:sz w:val="24"/>
                <w:szCs w:val="24"/>
                <w:lang w:eastAsia="ru-RU"/>
              </w:rPr>
              <w:t>Тема 1.1. Политическая карта мира.</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Политическая карта мира. Исторические этапы ее формирования и современные особенности. </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556ECD" w:rsidRPr="002A0EB3" w:rsidRDefault="00405FE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1331"/>
        </w:trPr>
        <w:tc>
          <w:tcPr>
            <w:tcW w:w="3765" w:type="dxa"/>
            <w:shd w:val="clear" w:color="auto" w:fill="auto"/>
          </w:tcPr>
          <w:p w:rsidR="003D1E3B" w:rsidRPr="002A0EB3" w:rsidRDefault="003D1E3B"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 xml:space="preserve">Тема 1.2. Типология стран по уровню социально-экономического развития. </w:t>
            </w:r>
          </w:p>
        </w:tc>
        <w:tc>
          <w:tcPr>
            <w:tcW w:w="6254" w:type="dxa"/>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Типология стран по уровню социально-экономического развития. Условия и осо</w:t>
            </w:r>
            <w:r w:rsidRPr="002A0EB3">
              <w:rPr>
                <w:rFonts w:ascii="Times New Roman" w:eastAsia="Times New Roman" w:hAnsi="Times New Roman"/>
                <w:color w:val="000000"/>
                <w:sz w:val="24"/>
                <w:szCs w:val="24"/>
                <w:lang w:eastAsia="ru-RU"/>
              </w:rPr>
              <w:softHyphen/>
              <w:t>бенности социально-экономического развития развитых и развивающихся стран и их типы.</w:t>
            </w:r>
          </w:p>
          <w:p w:rsidR="003D1E3B" w:rsidRPr="002A0EB3" w:rsidRDefault="003D1E3B" w:rsidP="004675F7">
            <w:pPr>
              <w:contextualSpacing/>
              <w:rPr>
                <w:rFonts w:ascii="Times New Roman" w:eastAsia="Times New Roman" w:hAnsi="Times New Roman"/>
                <w:color w:val="000000"/>
                <w:sz w:val="24"/>
                <w:szCs w:val="24"/>
                <w:lang w:eastAsia="ru-RU"/>
              </w:rPr>
            </w:pPr>
          </w:p>
        </w:tc>
        <w:tc>
          <w:tcPr>
            <w:tcW w:w="2140" w:type="dxa"/>
            <w:shd w:val="clear" w:color="auto" w:fill="auto"/>
          </w:tcPr>
          <w:p w:rsidR="003D1E3B" w:rsidRPr="002A0EB3" w:rsidRDefault="00C85D8C"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600"/>
        </w:trPr>
        <w:tc>
          <w:tcPr>
            <w:tcW w:w="3765" w:type="dxa"/>
            <w:shd w:val="clear" w:color="auto" w:fill="auto"/>
          </w:tcPr>
          <w:p w:rsidR="00F24B7B" w:rsidRPr="002A0EB3" w:rsidRDefault="00F24B7B" w:rsidP="00F24B7B">
            <w:pPr>
              <w:contextualSpacing/>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Глава 2. География мировых природных ресурсов.</w:t>
            </w:r>
          </w:p>
        </w:tc>
        <w:tc>
          <w:tcPr>
            <w:tcW w:w="6254" w:type="dxa"/>
            <w:shd w:val="clear" w:color="auto" w:fill="auto"/>
          </w:tcPr>
          <w:p w:rsidR="008C6776" w:rsidRPr="00706EFA" w:rsidRDefault="008C6776" w:rsidP="00706EFA">
            <w:pPr>
              <w:pStyle w:val="ab"/>
              <w:rPr>
                <w:i/>
                <w:color w:val="000000"/>
                <w:sz w:val="24"/>
              </w:rPr>
            </w:pPr>
            <w:r w:rsidRPr="00706EFA">
              <w:rPr>
                <w:i/>
                <w:color w:val="000000"/>
                <w:sz w:val="24"/>
              </w:rPr>
              <w:t>Знать: понятие географической среды</w:t>
            </w:r>
            <w:r w:rsidR="00F461BA" w:rsidRPr="00706EFA">
              <w:rPr>
                <w:i/>
                <w:color w:val="000000"/>
                <w:sz w:val="24"/>
              </w:rPr>
              <w:t xml:space="preserve">, </w:t>
            </w:r>
            <w:r w:rsidR="00706EFA">
              <w:rPr>
                <w:i/>
                <w:color w:val="000000"/>
                <w:sz w:val="24"/>
              </w:rPr>
              <w:t xml:space="preserve">понятие </w:t>
            </w:r>
            <w:proofErr w:type="spellStart"/>
            <w:r w:rsidR="00F461BA" w:rsidRPr="00706EFA">
              <w:rPr>
                <w:i/>
                <w:color w:val="000000"/>
                <w:sz w:val="24"/>
              </w:rPr>
              <w:t>ресурсообеспеченности</w:t>
            </w:r>
            <w:proofErr w:type="spellEnd"/>
            <w:r w:rsidR="00F461BA" w:rsidRPr="00706EFA">
              <w:rPr>
                <w:i/>
                <w:color w:val="000000"/>
                <w:sz w:val="24"/>
              </w:rPr>
              <w:t xml:space="preserve"> и основные виды ресурсов</w:t>
            </w:r>
            <w:r w:rsidR="00706EFA">
              <w:rPr>
                <w:i/>
                <w:color w:val="000000"/>
                <w:sz w:val="24"/>
              </w:rPr>
              <w:t xml:space="preserve">, </w:t>
            </w:r>
            <w:r w:rsidR="00706EFA" w:rsidRPr="00706EFA">
              <w:rPr>
                <w:i/>
                <w:color w:val="000000"/>
                <w:sz w:val="24"/>
              </w:rPr>
              <w:t>основные виды ресурсов, характеристики каждого вида</w:t>
            </w:r>
          </w:p>
          <w:p w:rsidR="00706EFA" w:rsidRPr="00706EFA" w:rsidRDefault="008C6776" w:rsidP="00706EFA">
            <w:pPr>
              <w:pStyle w:val="ab"/>
              <w:rPr>
                <w:i/>
                <w:color w:val="000000"/>
                <w:sz w:val="24"/>
              </w:rPr>
            </w:pPr>
            <w:r w:rsidRPr="00706EFA">
              <w:rPr>
                <w:i/>
                <w:color w:val="000000"/>
                <w:sz w:val="24"/>
              </w:rPr>
              <w:t xml:space="preserve">Уметь: различать </w:t>
            </w:r>
            <w:r w:rsidR="00F461BA" w:rsidRPr="00706EFA">
              <w:rPr>
                <w:i/>
                <w:color w:val="000000"/>
                <w:sz w:val="24"/>
              </w:rPr>
              <w:t xml:space="preserve"> </w:t>
            </w:r>
            <w:r w:rsidRPr="00706EFA">
              <w:rPr>
                <w:i/>
                <w:color w:val="000000"/>
                <w:sz w:val="24"/>
              </w:rPr>
              <w:t>понятия окружающей</w:t>
            </w:r>
            <w:r w:rsidR="00706EFA">
              <w:rPr>
                <w:i/>
                <w:color w:val="000000"/>
                <w:sz w:val="24"/>
              </w:rPr>
              <w:t xml:space="preserve"> </w:t>
            </w:r>
            <w:r w:rsidRPr="00706EFA">
              <w:rPr>
                <w:i/>
                <w:color w:val="000000"/>
                <w:sz w:val="24"/>
              </w:rPr>
              <w:t xml:space="preserve">и географической </w:t>
            </w:r>
            <w:r w:rsidR="00F461BA" w:rsidRPr="00706EFA">
              <w:rPr>
                <w:i/>
                <w:color w:val="000000"/>
                <w:sz w:val="24"/>
              </w:rPr>
              <w:t xml:space="preserve"> </w:t>
            </w:r>
            <w:r w:rsidR="00706EFA" w:rsidRPr="00706EFA">
              <w:rPr>
                <w:i/>
                <w:color w:val="000000"/>
                <w:sz w:val="24"/>
              </w:rPr>
              <w:t xml:space="preserve">среды, объяснять </w:t>
            </w:r>
            <w:r w:rsidR="00706EFA">
              <w:rPr>
                <w:i/>
                <w:color w:val="000000"/>
                <w:sz w:val="24"/>
              </w:rPr>
              <w:t xml:space="preserve"> </w:t>
            </w:r>
            <w:r w:rsidR="00706EFA" w:rsidRPr="00706EFA">
              <w:rPr>
                <w:i/>
                <w:color w:val="000000"/>
                <w:sz w:val="24"/>
              </w:rPr>
              <w:t>распространение ресурсов по регионам</w:t>
            </w:r>
          </w:p>
          <w:p w:rsidR="00F24B7B" w:rsidRPr="00706EFA" w:rsidRDefault="00706EFA" w:rsidP="00706EFA">
            <w:pPr>
              <w:pStyle w:val="ab"/>
              <w:rPr>
                <w:i/>
                <w:color w:val="000000"/>
                <w:sz w:val="24"/>
              </w:rPr>
            </w:pPr>
            <w:r w:rsidRPr="00706EFA">
              <w:rPr>
                <w:i/>
                <w:color w:val="000000"/>
                <w:sz w:val="24"/>
              </w:rPr>
              <w:t>и странам.</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4</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bCs/>
                <w:color w:val="000000"/>
                <w:sz w:val="24"/>
                <w:szCs w:val="24"/>
                <w:lang w:eastAsia="ru-RU"/>
              </w:rPr>
            </w:pPr>
          </w:p>
        </w:tc>
      </w:tr>
      <w:tr w:rsidR="003D1E3B" w:rsidRPr="002A0EB3" w:rsidTr="00CE2276">
        <w:trPr>
          <w:trHeight w:val="546"/>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Тема 2.1. Взаимодействие человеческого общества и природной среды.</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 xml:space="preserve">Взаимодействие человеческого общества и природной среды, его особенности на современном этапе. </w:t>
            </w:r>
            <w:proofErr w:type="spellStart"/>
            <w:r w:rsidRPr="002A0EB3">
              <w:rPr>
                <w:rFonts w:ascii="Times New Roman" w:eastAsia="Times New Roman" w:hAnsi="Times New Roman"/>
                <w:color w:val="000000"/>
                <w:sz w:val="24"/>
                <w:szCs w:val="24"/>
                <w:lang w:eastAsia="ru-RU"/>
              </w:rPr>
              <w:t>Экологизация</w:t>
            </w:r>
            <w:proofErr w:type="spellEnd"/>
            <w:r w:rsidRPr="002A0EB3">
              <w:rPr>
                <w:rFonts w:ascii="Times New Roman" w:eastAsia="Times New Roman" w:hAnsi="Times New Roman"/>
                <w:color w:val="000000"/>
                <w:sz w:val="24"/>
                <w:szCs w:val="24"/>
                <w:lang w:eastAsia="ru-RU"/>
              </w:rPr>
              <w:t xml:space="preserve"> хозяйственной деятельности человека. Геогра</w:t>
            </w:r>
            <w:r w:rsidRPr="002A0EB3">
              <w:rPr>
                <w:rFonts w:ascii="Times New Roman" w:eastAsia="Times New Roman" w:hAnsi="Times New Roman"/>
                <w:color w:val="000000"/>
                <w:sz w:val="24"/>
                <w:szCs w:val="24"/>
                <w:lang w:eastAsia="ru-RU"/>
              </w:rPr>
              <w:softHyphen/>
              <w:t xml:space="preserve">фическая среда. Различные типы природопользования. Антропогенные природные </w:t>
            </w:r>
            <w:r w:rsidRPr="002A0EB3">
              <w:rPr>
                <w:rFonts w:ascii="Times New Roman" w:eastAsia="Times New Roman" w:hAnsi="Times New Roman"/>
                <w:color w:val="000000"/>
                <w:sz w:val="24"/>
                <w:szCs w:val="24"/>
                <w:lang w:eastAsia="ru-RU"/>
              </w:rPr>
              <w:lastRenderedPageBreak/>
              <w:t xml:space="preserve">комплексы. </w:t>
            </w:r>
            <w:proofErr w:type="spellStart"/>
            <w:r w:rsidRPr="002A0EB3">
              <w:rPr>
                <w:rFonts w:ascii="Times New Roman" w:eastAsia="Times New Roman" w:hAnsi="Times New Roman"/>
                <w:color w:val="000000"/>
                <w:sz w:val="24"/>
                <w:szCs w:val="24"/>
                <w:lang w:eastAsia="ru-RU"/>
              </w:rPr>
              <w:t>Геоэкологические</w:t>
            </w:r>
            <w:proofErr w:type="spellEnd"/>
            <w:r w:rsidRPr="002A0EB3">
              <w:rPr>
                <w:rFonts w:ascii="Times New Roman" w:eastAsia="Times New Roman" w:hAnsi="Times New Roman"/>
                <w:color w:val="000000"/>
                <w:sz w:val="24"/>
                <w:szCs w:val="24"/>
                <w:lang w:eastAsia="ru-RU"/>
              </w:rPr>
              <w:t xml:space="preserve"> проблемы.</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lastRenderedPageBreak/>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1113"/>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lastRenderedPageBreak/>
              <w:t>Тема 2.2. Природные ресурсы: виды и особенности размещения.</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 xml:space="preserve">Природные условия и природные ресурсы. Виды природных ресурсов. </w:t>
            </w:r>
            <w:proofErr w:type="spellStart"/>
            <w:r w:rsidRPr="002A0EB3">
              <w:rPr>
                <w:rFonts w:ascii="Times New Roman" w:eastAsia="Times New Roman" w:hAnsi="Times New Roman"/>
                <w:color w:val="000000"/>
                <w:sz w:val="24"/>
                <w:szCs w:val="24"/>
                <w:lang w:eastAsia="ru-RU"/>
              </w:rPr>
              <w:t>Ресурсообеспеченность</w:t>
            </w:r>
            <w:proofErr w:type="spellEnd"/>
            <w:r w:rsidRPr="002A0EB3">
              <w:rPr>
                <w:rFonts w:ascii="Times New Roman" w:eastAsia="Times New Roman" w:hAnsi="Times New Roman"/>
                <w:color w:val="000000"/>
                <w:sz w:val="24"/>
                <w:szCs w:val="24"/>
                <w:lang w:eastAsia="ru-RU"/>
              </w:rPr>
              <w:t>.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tc>
        <w:tc>
          <w:tcPr>
            <w:tcW w:w="2140" w:type="dxa"/>
            <w:shd w:val="clear" w:color="auto" w:fill="auto"/>
          </w:tcPr>
          <w:p w:rsidR="003D1E3B" w:rsidRPr="002A0EB3" w:rsidRDefault="002B77B8" w:rsidP="004675F7">
            <w:pPr>
              <w:contextualSpacing/>
              <w:jc w:val="center"/>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786"/>
        </w:trPr>
        <w:tc>
          <w:tcPr>
            <w:tcW w:w="3765" w:type="dxa"/>
            <w:shd w:val="clear" w:color="auto" w:fill="auto"/>
          </w:tcPr>
          <w:p w:rsidR="00F24B7B" w:rsidRPr="002A0EB3" w:rsidRDefault="00F24B7B" w:rsidP="00F24B7B">
            <w:pPr>
              <w:contextualSpacing/>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Глава 3. География населения мира.</w:t>
            </w:r>
          </w:p>
        </w:tc>
        <w:tc>
          <w:tcPr>
            <w:tcW w:w="6254" w:type="dxa"/>
            <w:shd w:val="clear" w:color="auto" w:fill="auto"/>
          </w:tcPr>
          <w:p w:rsidR="00706EFA" w:rsidRPr="00706EFA" w:rsidRDefault="00706EFA" w:rsidP="00706EFA">
            <w:pPr>
              <w:pStyle w:val="ab"/>
              <w:rPr>
                <w:i/>
                <w:color w:val="000000"/>
                <w:sz w:val="24"/>
              </w:rPr>
            </w:pPr>
            <w:r w:rsidRPr="00706EFA">
              <w:rPr>
                <w:i/>
                <w:color w:val="000000"/>
                <w:sz w:val="24"/>
              </w:rPr>
              <w:t>Знать: понятие демографической политики</w:t>
            </w:r>
            <w:r>
              <w:rPr>
                <w:i/>
                <w:color w:val="000000"/>
                <w:sz w:val="24"/>
              </w:rPr>
              <w:t xml:space="preserve"> </w:t>
            </w:r>
            <w:r w:rsidRPr="00706EFA">
              <w:rPr>
                <w:i/>
                <w:color w:val="000000"/>
                <w:sz w:val="24"/>
              </w:rPr>
              <w:t>и два типа воспроизводства населения.</w:t>
            </w:r>
          </w:p>
          <w:p w:rsidR="00F24B7B" w:rsidRPr="00706EFA" w:rsidRDefault="00706EFA" w:rsidP="00706EFA">
            <w:pPr>
              <w:pStyle w:val="ab"/>
              <w:rPr>
                <w:i/>
                <w:color w:val="000000"/>
                <w:sz w:val="24"/>
              </w:rPr>
            </w:pPr>
            <w:r w:rsidRPr="00706EFA">
              <w:rPr>
                <w:i/>
                <w:color w:val="000000"/>
                <w:sz w:val="24"/>
              </w:rPr>
              <w:t>Уметь: объяснять демографическую</w:t>
            </w:r>
            <w:r>
              <w:rPr>
                <w:i/>
                <w:color w:val="000000"/>
                <w:sz w:val="24"/>
              </w:rPr>
              <w:t xml:space="preserve"> </w:t>
            </w:r>
            <w:r w:rsidRPr="00706EFA">
              <w:rPr>
                <w:i/>
                <w:color w:val="000000"/>
                <w:sz w:val="24"/>
              </w:rPr>
              <w:t>политику стран мира.</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10</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3D1E3B" w:rsidRPr="002A0EB3" w:rsidTr="00F24B7B">
        <w:trPr>
          <w:trHeight w:val="459"/>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Тема 3.1. Численность, воспроизводство, половая и возрастная структура населения.</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590"/>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Тема 3.2. Качество жизни населения.</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Качество жизни населения. Территориальные различия в средней продолжитель</w:t>
            </w:r>
            <w:r w:rsidRPr="002A0EB3">
              <w:rPr>
                <w:rFonts w:ascii="Times New Roman" w:eastAsia="Times New Roman" w:hAnsi="Times New Roman"/>
                <w:color w:val="000000"/>
                <w:sz w:val="24"/>
                <w:szCs w:val="24"/>
                <w:lang w:eastAsia="ru-RU"/>
              </w:rPr>
              <w:softHyphen/>
              <w:t>ности жизни населения, обеспеченности чистой питьевой водой, уровне заболевае</w:t>
            </w:r>
            <w:r w:rsidRPr="002A0EB3">
              <w:rPr>
                <w:rFonts w:ascii="Times New Roman" w:eastAsia="Times New Roman" w:hAnsi="Times New Roman"/>
                <w:color w:val="000000"/>
                <w:sz w:val="24"/>
                <w:szCs w:val="24"/>
                <w:lang w:eastAsia="ru-RU"/>
              </w:rPr>
              <w:softHyphen/>
              <w:t>мости, младенческой смертности и грамотности населения. Индекс человеческого развития.</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210"/>
        </w:trPr>
        <w:tc>
          <w:tcPr>
            <w:tcW w:w="3765" w:type="dxa"/>
            <w:shd w:val="clear" w:color="auto" w:fill="auto"/>
          </w:tcPr>
          <w:p w:rsidR="003D1E3B" w:rsidRPr="002A0EB3" w:rsidRDefault="003D1E3B"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3.3. Трудовые ресурсы и занятость населения.</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Трудовые ресурсы и занятость населения. Экономически активное и самодеятель</w:t>
            </w:r>
            <w:r w:rsidRPr="002A0EB3">
              <w:rPr>
                <w:rFonts w:ascii="Times New Roman" w:eastAsia="Times New Roman" w:hAnsi="Times New Roman"/>
                <w:color w:val="000000"/>
                <w:sz w:val="24"/>
                <w:szCs w:val="24"/>
                <w:lang w:eastAsia="ru-RU"/>
              </w:rPr>
              <w:softHyphen/>
              <w:t>ное население. Социальная структура общества. Качество рабочей силы в различных странах мира.</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255"/>
        </w:trPr>
        <w:tc>
          <w:tcPr>
            <w:tcW w:w="3765" w:type="dxa"/>
            <w:shd w:val="clear" w:color="auto" w:fill="auto"/>
          </w:tcPr>
          <w:p w:rsidR="003D1E3B" w:rsidRPr="002A0EB3" w:rsidRDefault="003D1E3B"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 xml:space="preserve">Тема 3.4. Расовый, этнический и религиозный состав </w:t>
            </w:r>
            <w:r w:rsidRPr="002A0EB3">
              <w:rPr>
                <w:rFonts w:ascii="Times New Roman" w:eastAsia="Times New Roman" w:hAnsi="Times New Roman"/>
                <w:color w:val="000000"/>
                <w:sz w:val="24"/>
                <w:szCs w:val="24"/>
                <w:lang w:eastAsia="ru-RU"/>
              </w:rPr>
              <w:lastRenderedPageBreak/>
              <w:t>населения.</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lastRenderedPageBreak/>
              <w:t>Расовый, этнолингвистический и религиозный состав населения.</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699"/>
        </w:trPr>
        <w:tc>
          <w:tcPr>
            <w:tcW w:w="3765" w:type="dxa"/>
            <w:shd w:val="clear" w:color="auto" w:fill="auto"/>
          </w:tcPr>
          <w:p w:rsidR="003D1E3B" w:rsidRPr="002A0EB3" w:rsidRDefault="003D1E3B"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lastRenderedPageBreak/>
              <w:t>Тема 3.5. Размещение населения, миграции населения и урбанизация.</w:t>
            </w:r>
          </w:p>
        </w:tc>
        <w:tc>
          <w:tcPr>
            <w:tcW w:w="6254" w:type="dxa"/>
            <w:shd w:val="clear" w:color="auto" w:fill="auto"/>
          </w:tcPr>
          <w:p w:rsidR="00C64B1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Урбанизация. «Ложная» урбанизация, </w:t>
            </w:r>
            <w:proofErr w:type="spellStart"/>
            <w:r w:rsidRPr="002A0EB3">
              <w:rPr>
                <w:rFonts w:ascii="Times New Roman" w:eastAsia="Times New Roman" w:hAnsi="Times New Roman"/>
                <w:color w:val="000000"/>
                <w:sz w:val="24"/>
                <w:szCs w:val="24"/>
                <w:lang w:eastAsia="ru-RU"/>
              </w:rPr>
              <w:t>субурбанизация</w:t>
            </w:r>
            <w:proofErr w:type="spellEnd"/>
            <w:r w:rsidRPr="002A0EB3">
              <w:rPr>
                <w:rFonts w:ascii="Times New Roman" w:eastAsia="Times New Roman" w:hAnsi="Times New Roman"/>
                <w:color w:val="000000"/>
                <w:sz w:val="24"/>
                <w:szCs w:val="24"/>
                <w:lang w:eastAsia="ru-RU"/>
              </w:rPr>
              <w:t xml:space="preserve">, </w:t>
            </w:r>
            <w:proofErr w:type="spellStart"/>
            <w:r w:rsidRPr="002A0EB3">
              <w:rPr>
                <w:rFonts w:ascii="Times New Roman" w:eastAsia="Times New Roman" w:hAnsi="Times New Roman"/>
                <w:color w:val="000000"/>
                <w:sz w:val="24"/>
                <w:szCs w:val="24"/>
                <w:lang w:eastAsia="ru-RU"/>
              </w:rPr>
              <w:t>рурбанизация</w:t>
            </w:r>
            <w:proofErr w:type="spellEnd"/>
            <w:r w:rsidRPr="002A0EB3">
              <w:rPr>
                <w:rFonts w:ascii="Times New Roman" w:eastAsia="Times New Roman" w:hAnsi="Times New Roman"/>
                <w:color w:val="000000"/>
                <w:sz w:val="24"/>
                <w:szCs w:val="24"/>
                <w:lang w:eastAsia="ru-RU"/>
              </w:rPr>
              <w:t>. Масштабы и темпы урбанизации в различных регионах и странах мира. Города-миллионер</w:t>
            </w:r>
            <w:r w:rsidR="00C64B15" w:rsidRPr="002A0EB3">
              <w:rPr>
                <w:rFonts w:ascii="Times New Roman" w:eastAsia="Times New Roman" w:hAnsi="Times New Roman"/>
                <w:color w:val="000000"/>
                <w:sz w:val="24"/>
                <w:szCs w:val="24"/>
                <w:lang w:eastAsia="ru-RU"/>
              </w:rPr>
              <w:t>ы, «сверхгорода» и мегалополисы.</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546"/>
        </w:trPr>
        <w:tc>
          <w:tcPr>
            <w:tcW w:w="3765" w:type="dxa"/>
            <w:shd w:val="clear" w:color="auto" w:fill="auto"/>
          </w:tcPr>
          <w:p w:rsidR="00F24B7B" w:rsidRPr="002A0EB3" w:rsidRDefault="00F24B7B" w:rsidP="00F24B7B">
            <w:pPr>
              <w:contextualSpacing/>
              <w:rPr>
                <w:rFonts w:ascii="Times New Roman" w:eastAsia="Times New Roman" w:hAnsi="Times New Roman"/>
                <w:b/>
                <w:bCs/>
                <w:color w:val="000000"/>
                <w:sz w:val="24"/>
                <w:szCs w:val="24"/>
                <w:lang w:eastAsia="ru-RU"/>
              </w:rPr>
            </w:pPr>
            <w:r w:rsidRPr="002A0EB3">
              <w:rPr>
                <w:rFonts w:ascii="Times New Roman" w:eastAsia="Times New Roman" w:hAnsi="Times New Roman"/>
                <w:b/>
                <w:bCs/>
                <w:color w:val="000000"/>
                <w:sz w:val="24"/>
                <w:szCs w:val="24"/>
                <w:lang w:eastAsia="ru-RU"/>
              </w:rPr>
              <w:t>Глава 4. Мировое хозяйство.</w:t>
            </w:r>
          </w:p>
        </w:tc>
        <w:tc>
          <w:tcPr>
            <w:tcW w:w="6254" w:type="dxa"/>
            <w:shd w:val="clear" w:color="auto" w:fill="auto"/>
          </w:tcPr>
          <w:p w:rsidR="00706EFA" w:rsidRPr="00706EFA" w:rsidRDefault="00706EFA" w:rsidP="00E10228">
            <w:pPr>
              <w:pStyle w:val="ab"/>
              <w:ind w:right="0"/>
              <w:rPr>
                <w:i/>
                <w:color w:val="000000"/>
                <w:sz w:val="24"/>
              </w:rPr>
            </w:pPr>
            <w:r w:rsidRPr="00706EFA">
              <w:rPr>
                <w:i/>
                <w:color w:val="000000"/>
                <w:sz w:val="24"/>
              </w:rPr>
              <w:t>Знать: понятие НТР и</w:t>
            </w:r>
            <w:r>
              <w:rPr>
                <w:i/>
                <w:color w:val="000000"/>
                <w:sz w:val="24"/>
              </w:rPr>
              <w:t xml:space="preserve"> </w:t>
            </w:r>
            <w:r w:rsidRPr="00706EFA">
              <w:rPr>
                <w:i/>
                <w:color w:val="000000"/>
                <w:sz w:val="24"/>
              </w:rPr>
              <w:t>её составные части</w:t>
            </w:r>
            <w:r w:rsidR="00E10228">
              <w:rPr>
                <w:i/>
                <w:color w:val="000000"/>
                <w:sz w:val="24"/>
              </w:rPr>
              <w:t>, понятие мирового хозяйства</w:t>
            </w:r>
          </w:p>
          <w:p w:rsidR="00E10228" w:rsidRPr="00E10228" w:rsidRDefault="00E10228" w:rsidP="00E10228">
            <w:pPr>
              <w:pStyle w:val="ab"/>
              <w:rPr>
                <w:i/>
                <w:color w:val="000000"/>
                <w:sz w:val="24"/>
              </w:rPr>
            </w:pPr>
            <w:r w:rsidRPr="00E10228">
              <w:rPr>
                <w:i/>
                <w:color w:val="000000"/>
                <w:sz w:val="24"/>
              </w:rPr>
              <w:t>Уметь: объяснять факторы размещения</w:t>
            </w:r>
          </w:p>
          <w:p w:rsidR="00F24B7B" w:rsidRPr="00E10228" w:rsidRDefault="00E10228" w:rsidP="00E10228">
            <w:pPr>
              <w:pStyle w:val="ab"/>
              <w:rPr>
                <w:i/>
                <w:color w:val="000000"/>
                <w:sz w:val="24"/>
              </w:rPr>
            </w:pPr>
            <w:r w:rsidRPr="00E10228">
              <w:rPr>
                <w:i/>
                <w:color w:val="000000"/>
                <w:sz w:val="24"/>
              </w:rPr>
              <w:t>мирового хозяйства.</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4</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3D1E3B" w:rsidRPr="002A0EB3" w:rsidTr="00F24B7B">
        <w:trPr>
          <w:trHeight w:val="1065"/>
        </w:trPr>
        <w:tc>
          <w:tcPr>
            <w:tcW w:w="3765" w:type="dxa"/>
            <w:shd w:val="clear" w:color="auto" w:fill="auto"/>
          </w:tcPr>
          <w:p w:rsidR="003D1E3B" w:rsidRPr="002A0EB3" w:rsidRDefault="003D1E3B"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Тема 4.1. Этапы становления и развития мирового хозяйства.</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Мировая экономика, исторические этапы ее развития. Международное географи</w:t>
            </w:r>
            <w:r w:rsidRPr="002A0EB3">
              <w:rPr>
                <w:rFonts w:ascii="Times New Roman" w:eastAsia="Times New Roman" w:hAnsi="Times New Roman"/>
                <w:color w:val="000000"/>
                <w:sz w:val="24"/>
                <w:szCs w:val="24"/>
                <w:lang w:eastAsia="ru-RU"/>
              </w:rPr>
              <w:softHyphen/>
              <w:t>ческое разделение труда. Международная специализация и кооперирование. Научно-технический прогресс и его современные особенности.</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645"/>
        </w:trPr>
        <w:tc>
          <w:tcPr>
            <w:tcW w:w="3765" w:type="dxa"/>
            <w:shd w:val="clear" w:color="auto" w:fill="auto"/>
          </w:tcPr>
          <w:p w:rsidR="003D1E3B" w:rsidRPr="002A0EB3" w:rsidRDefault="003D1E3B"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4.2. Современные особенности развития мирового хозяйства.</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w:t>
            </w:r>
            <w:r w:rsidRPr="002A0EB3">
              <w:rPr>
                <w:rFonts w:ascii="Times New Roman" w:eastAsia="Times New Roman" w:hAnsi="Times New Roman"/>
                <w:color w:val="000000"/>
                <w:sz w:val="24"/>
                <w:szCs w:val="24"/>
                <w:lang w:eastAsia="ru-RU"/>
              </w:rPr>
              <w:softHyphen/>
              <w:t>ные показатели, характеризующие место и роль стран в мировой экономике.</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6231B3">
        <w:trPr>
          <w:trHeight w:val="362"/>
        </w:trPr>
        <w:tc>
          <w:tcPr>
            <w:tcW w:w="3765" w:type="dxa"/>
            <w:shd w:val="clear" w:color="auto" w:fill="auto"/>
          </w:tcPr>
          <w:p w:rsidR="00F24B7B" w:rsidRPr="002A0EB3" w:rsidRDefault="00F24B7B" w:rsidP="00F24B7B">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b/>
                <w:bCs/>
                <w:color w:val="000000"/>
                <w:sz w:val="24"/>
                <w:szCs w:val="24"/>
                <w:lang w:eastAsia="ru-RU"/>
              </w:rPr>
              <w:t>Глава 5. География отраслей первичной сферы мирового хозяйства.</w:t>
            </w:r>
          </w:p>
        </w:tc>
        <w:tc>
          <w:tcPr>
            <w:tcW w:w="6254" w:type="dxa"/>
            <w:shd w:val="clear" w:color="auto" w:fill="auto"/>
          </w:tcPr>
          <w:p w:rsidR="00F24B7B" w:rsidRPr="006231B3" w:rsidRDefault="006231B3" w:rsidP="006231B3">
            <w:pPr>
              <w:pStyle w:val="ab"/>
              <w:rPr>
                <w:i/>
                <w:color w:val="000000"/>
                <w:sz w:val="24"/>
              </w:rPr>
            </w:pPr>
            <w:r w:rsidRPr="006231B3">
              <w:rPr>
                <w:i/>
                <w:color w:val="000000"/>
                <w:sz w:val="24"/>
              </w:rPr>
              <w:t>Знать: основные отрасли промышленности, их черты и размещение.</w:t>
            </w:r>
          </w:p>
          <w:p w:rsidR="006231B3" w:rsidRPr="006231B3" w:rsidRDefault="006231B3" w:rsidP="006231B3">
            <w:pPr>
              <w:pStyle w:val="ab"/>
              <w:rPr>
                <w:i/>
                <w:color w:val="000000"/>
                <w:sz w:val="24"/>
              </w:rPr>
            </w:pPr>
            <w:r w:rsidRPr="006231B3">
              <w:rPr>
                <w:i/>
                <w:color w:val="000000"/>
                <w:sz w:val="24"/>
              </w:rPr>
              <w:t xml:space="preserve">Уметь: анализировать и давать характеристику отраслям </w:t>
            </w:r>
            <w:r w:rsidR="001B5E3D">
              <w:rPr>
                <w:i/>
                <w:color w:val="000000"/>
                <w:sz w:val="24"/>
              </w:rPr>
              <w:t xml:space="preserve">первичной сферы </w:t>
            </w:r>
            <w:r w:rsidRPr="006231B3">
              <w:rPr>
                <w:i/>
                <w:color w:val="000000"/>
                <w:sz w:val="24"/>
              </w:rPr>
              <w:t>мирового хозяйства.</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4</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3D1E3B" w:rsidRPr="002A0EB3" w:rsidTr="00F24B7B">
        <w:trPr>
          <w:trHeight w:val="420"/>
        </w:trPr>
        <w:tc>
          <w:tcPr>
            <w:tcW w:w="3765" w:type="dxa"/>
            <w:shd w:val="clear" w:color="auto" w:fill="auto"/>
          </w:tcPr>
          <w:p w:rsidR="003D1E3B" w:rsidRPr="002A0EB3" w:rsidRDefault="00AD4D98" w:rsidP="004675F7">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lastRenderedPageBreak/>
              <w:t>Тема 5.1 Мировое сельское и лесное хозяйство, лесозаготовка и рыболовство.</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w:t>
            </w:r>
            <w:r w:rsidRPr="002A0EB3">
              <w:rPr>
                <w:rFonts w:ascii="Times New Roman" w:eastAsia="Times New Roman" w:hAnsi="Times New Roman"/>
                <w:color w:val="000000"/>
                <w:sz w:val="24"/>
                <w:szCs w:val="24"/>
                <w:lang w:eastAsia="ru-RU"/>
              </w:rPr>
              <w:softHyphen/>
              <w:t>ния. Агропромышленный комплекс. География мирового растениеводства и живот</w:t>
            </w:r>
            <w:r w:rsidRPr="002A0EB3">
              <w:rPr>
                <w:rFonts w:ascii="Times New Roman" w:eastAsia="Times New Roman" w:hAnsi="Times New Roman"/>
                <w:color w:val="000000"/>
                <w:sz w:val="24"/>
                <w:szCs w:val="24"/>
                <w:lang w:eastAsia="ru-RU"/>
              </w:rPr>
              <w:softHyphen/>
              <w:t>новодства. Лесное хозяйство и лесозаготовка.</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600"/>
        </w:trPr>
        <w:tc>
          <w:tcPr>
            <w:tcW w:w="3765" w:type="dxa"/>
            <w:shd w:val="clear" w:color="auto" w:fill="auto"/>
          </w:tcPr>
          <w:p w:rsidR="003D1E3B" w:rsidRPr="002A0EB3" w:rsidRDefault="00AD4D98"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5.2. Горнодобывающая промышленность.</w:t>
            </w:r>
          </w:p>
        </w:tc>
        <w:tc>
          <w:tcPr>
            <w:tcW w:w="6254" w:type="dxa"/>
            <w:shd w:val="clear" w:color="auto" w:fill="auto"/>
          </w:tcPr>
          <w:p w:rsidR="003D1E3B"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Горнодобывающая промышленность. Географические аспекты добычи различных видов полезных ископаемых.</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583"/>
        </w:trPr>
        <w:tc>
          <w:tcPr>
            <w:tcW w:w="3765" w:type="dxa"/>
            <w:shd w:val="clear" w:color="auto" w:fill="auto"/>
          </w:tcPr>
          <w:p w:rsidR="00F24B7B" w:rsidRPr="002A0EB3" w:rsidRDefault="00F24B7B" w:rsidP="00F24B7B">
            <w:pPr>
              <w:contextualSpacing/>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Глава 6. География отраслей вторичной сферы мирового хозяйства.</w:t>
            </w:r>
          </w:p>
        </w:tc>
        <w:tc>
          <w:tcPr>
            <w:tcW w:w="6254" w:type="dxa"/>
            <w:shd w:val="clear" w:color="auto" w:fill="auto"/>
          </w:tcPr>
          <w:p w:rsidR="001B5E3D" w:rsidRPr="006231B3" w:rsidRDefault="001B5E3D" w:rsidP="001B5E3D">
            <w:pPr>
              <w:pStyle w:val="ab"/>
              <w:rPr>
                <w:i/>
                <w:color w:val="000000"/>
                <w:sz w:val="24"/>
              </w:rPr>
            </w:pPr>
            <w:r w:rsidRPr="006231B3">
              <w:rPr>
                <w:i/>
                <w:color w:val="000000"/>
                <w:sz w:val="24"/>
              </w:rPr>
              <w:t>Знать: основные отрасли промышленности, их черты и размещение.</w:t>
            </w:r>
          </w:p>
          <w:p w:rsidR="00F24B7B" w:rsidRPr="002A0EB3" w:rsidRDefault="001B5E3D" w:rsidP="001B5E3D">
            <w:pPr>
              <w:contextualSpacing/>
              <w:rPr>
                <w:rFonts w:ascii="Times New Roman" w:eastAsia="Times New Roman" w:hAnsi="Times New Roman"/>
                <w:b/>
                <w:color w:val="000000"/>
                <w:sz w:val="24"/>
                <w:szCs w:val="24"/>
                <w:lang w:eastAsia="ru-RU"/>
              </w:rPr>
            </w:pPr>
            <w:r w:rsidRPr="006231B3">
              <w:rPr>
                <w:i/>
                <w:color w:val="000000"/>
                <w:sz w:val="24"/>
              </w:rPr>
              <w:t xml:space="preserve">Уметь: анализировать и давать характеристику отраслям </w:t>
            </w:r>
            <w:r>
              <w:rPr>
                <w:i/>
                <w:color w:val="000000"/>
                <w:sz w:val="24"/>
              </w:rPr>
              <w:t xml:space="preserve">вторичной сферы </w:t>
            </w:r>
            <w:r w:rsidRPr="006231B3">
              <w:rPr>
                <w:i/>
                <w:color w:val="000000"/>
                <w:sz w:val="24"/>
              </w:rPr>
              <w:t>мирового хозяйства.</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8</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A4255F" w:rsidRPr="002A0EB3" w:rsidTr="00F24B7B">
        <w:trPr>
          <w:trHeight w:val="832"/>
        </w:trPr>
        <w:tc>
          <w:tcPr>
            <w:tcW w:w="3765" w:type="dxa"/>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6.1. Топливно-энергетический комплекс.</w:t>
            </w:r>
          </w:p>
        </w:tc>
        <w:tc>
          <w:tcPr>
            <w:tcW w:w="6254" w:type="dxa"/>
            <w:vMerge w:val="restart"/>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Географические особенности мирового потребления минерального топлива, разви</w:t>
            </w:r>
            <w:r w:rsidRPr="002A0EB3">
              <w:rPr>
                <w:rFonts w:ascii="Times New Roman" w:eastAsia="Times New Roman" w:hAnsi="Times New Roman"/>
                <w:color w:val="000000"/>
                <w:sz w:val="24"/>
                <w:szCs w:val="24"/>
                <w:lang w:eastAsia="ru-RU"/>
              </w:rPr>
              <w:softHyphen/>
              <w:t>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2140" w:type="dxa"/>
            <w:shd w:val="clear" w:color="auto" w:fill="auto"/>
          </w:tcPr>
          <w:p w:rsidR="00F348C5"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F348C5"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A4255F" w:rsidRPr="002A0EB3" w:rsidTr="00F24B7B">
        <w:trPr>
          <w:trHeight w:val="901"/>
        </w:trPr>
        <w:tc>
          <w:tcPr>
            <w:tcW w:w="3765" w:type="dxa"/>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6.2. Металлургический комплекс.</w:t>
            </w:r>
          </w:p>
        </w:tc>
        <w:tc>
          <w:tcPr>
            <w:tcW w:w="6254" w:type="dxa"/>
            <w:vMerge/>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p>
        </w:tc>
        <w:tc>
          <w:tcPr>
            <w:tcW w:w="2140" w:type="dxa"/>
            <w:shd w:val="clear" w:color="auto" w:fill="auto"/>
          </w:tcPr>
          <w:p w:rsidR="00F348C5" w:rsidRPr="002A0EB3" w:rsidRDefault="00A24734"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F348C5"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A4255F" w:rsidRPr="002A0EB3" w:rsidTr="00F24B7B">
        <w:trPr>
          <w:trHeight w:val="673"/>
        </w:trPr>
        <w:tc>
          <w:tcPr>
            <w:tcW w:w="3765" w:type="dxa"/>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6.3. Машиностроение.</w:t>
            </w:r>
          </w:p>
        </w:tc>
        <w:tc>
          <w:tcPr>
            <w:tcW w:w="6254" w:type="dxa"/>
            <w:vMerge/>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p>
        </w:tc>
        <w:tc>
          <w:tcPr>
            <w:tcW w:w="2140" w:type="dxa"/>
            <w:shd w:val="clear" w:color="auto" w:fill="auto"/>
          </w:tcPr>
          <w:p w:rsidR="00F348C5" w:rsidRPr="002A0EB3" w:rsidRDefault="00C85D8C" w:rsidP="004675F7">
            <w:pPr>
              <w:contextualSpacing/>
              <w:jc w:val="center"/>
              <w:rPr>
                <w:rFonts w:ascii="Times New Roman" w:eastAsia="Times New Roman" w:hAnsi="Times New Roman"/>
                <w:b/>
                <w:color w:val="000000"/>
                <w:sz w:val="24"/>
                <w:szCs w:val="24"/>
                <w:lang w:eastAsia="ru-RU"/>
              </w:rPr>
            </w:pPr>
            <w:r w:rsidRPr="002A0EB3">
              <w:rPr>
                <w:rFonts w:ascii="Times New Roman" w:eastAsia="Times New Roman" w:hAnsi="Times New Roman"/>
                <w:b/>
                <w:color w:val="000000"/>
                <w:sz w:val="24"/>
                <w:szCs w:val="24"/>
                <w:lang w:eastAsia="ru-RU"/>
              </w:rPr>
              <w:t>2</w:t>
            </w:r>
          </w:p>
        </w:tc>
        <w:tc>
          <w:tcPr>
            <w:tcW w:w="2627" w:type="dxa"/>
            <w:shd w:val="clear" w:color="auto" w:fill="auto"/>
          </w:tcPr>
          <w:p w:rsidR="00F348C5"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A4255F" w:rsidRPr="002A0EB3" w:rsidTr="00F24B7B">
        <w:trPr>
          <w:trHeight w:val="720"/>
        </w:trPr>
        <w:tc>
          <w:tcPr>
            <w:tcW w:w="3765" w:type="dxa"/>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color w:val="000000"/>
                <w:sz w:val="24"/>
                <w:szCs w:val="24"/>
                <w:lang w:eastAsia="ru-RU"/>
              </w:rPr>
              <w:t>Тема 6.4. Химическая, лесная (перерабатывающие отрасли) и легкая промышленность.</w:t>
            </w:r>
          </w:p>
        </w:tc>
        <w:tc>
          <w:tcPr>
            <w:tcW w:w="6254" w:type="dxa"/>
            <w:vMerge/>
            <w:shd w:val="clear" w:color="auto" w:fill="auto"/>
          </w:tcPr>
          <w:p w:rsidR="00F348C5" w:rsidRPr="002A0EB3" w:rsidRDefault="00F348C5" w:rsidP="004675F7">
            <w:pPr>
              <w:contextualSpacing/>
              <w:rPr>
                <w:rFonts w:ascii="Times New Roman" w:eastAsia="Times New Roman" w:hAnsi="Times New Roman"/>
                <w:color w:val="000000"/>
                <w:sz w:val="24"/>
                <w:szCs w:val="24"/>
                <w:lang w:eastAsia="ru-RU"/>
              </w:rPr>
            </w:pPr>
          </w:p>
        </w:tc>
        <w:tc>
          <w:tcPr>
            <w:tcW w:w="2140" w:type="dxa"/>
            <w:shd w:val="clear" w:color="auto" w:fill="auto"/>
          </w:tcPr>
          <w:p w:rsidR="00F348C5" w:rsidRPr="002A0EB3" w:rsidRDefault="00A24734"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F348C5"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453"/>
        </w:trPr>
        <w:tc>
          <w:tcPr>
            <w:tcW w:w="3765" w:type="dxa"/>
            <w:shd w:val="clear" w:color="auto" w:fill="auto"/>
          </w:tcPr>
          <w:p w:rsidR="00F24B7B" w:rsidRPr="002A0EB3" w:rsidRDefault="00F24B7B" w:rsidP="00F24B7B">
            <w:pPr>
              <w:contextualSpacing/>
              <w:rPr>
                <w:rFonts w:ascii="Times New Roman" w:eastAsia="Times New Roman" w:hAnsi="Times New Roman"/>
                <w:sz w:val="24"/>
                <w:szCs w:val="24"/>
                <w:lang w:eastAsia="ru-RU"/>
              </w:rPr>
            </w:pPr>
            <w:r w:rsidRPr="002A0EB3">
              <w:rPr>
                <w:rFonts w:ascii="Times New Roman" w:eastAsia="Times New Roman" w:hAnsi="Times New Roman"/>
                <w:b/>
                <w:bCs/>
                <w:sz w:val="24"/>
                <w:szCs w:val="24"/>
                <w:lang w:eastAsia="ru-RU"/>
              </w:rPr>
              <w:t xml:space="preserve">Глава 7. География отраслей третичной сферы мирового </w:t>
            </w:r>
            <w:r w:rsidRPr="002A0EB3">
              <w:rPr>
                <w:rFonts w:ascii="Times New Roman" w:eastAsia="Times New Roman" w:hAnsi="Times New Roman"/>
                <w:b/>
                <w:bCs/>
                <w:sz w:val="24"/>
                <w:szCs w:val="24"/>
                <w:lang w:eastAsia="ru-RU"/>
              </w:rPr>
              <w:lastRenderedPageBreak/>
              <w:t>хозяйства.</w:t>
            </w:r>
          </w:p>
        </w:tc>
        <w:tc>
          <w:tcPr>
            <w:tcW w:w="6254" w:type="dxa"/>
            <w:shd w:val="clear" w:color="auto" w:fill="auto"/>
          </w:tcPr>
          <w:p w:rsidR="001B5E3D" w:rsidRPr="006231B3" w:rsidRDefault="001B5E3D" w:rsidP="001B5E3D">
            <w:pPr>
              <w:pStyle w:val="ab"/>
              <w:rPr>
                <w:i/>
                <w:color w:val="000000"/>
                <w:sz w:val="24"/>
              </w:rPr>
            </w:pPr>
            <w:r w:rsidRPr="006231B3">
              <w:rPr>
                <w:i/>
                <w:color w:val="000000"/>
                <w:sz w:val="24"/>
              </w:rPr>
              <w:lastRenderedPageBreak/>
              <w:t>Знать: основные отрасли промышленности, их черты и размещение.</w:t>
            </w:r>
          </w:p>
          <w:p w:rsidR="00F24B7B" w:rsidRPr="002A0EB3" w:rsidRDefault="001B5E3D" w:rsidP="001B5E3D">
            <w:pPr>
              <w:contextualSpacing/>
              <w:rPr>
                <w:rFonts w:ascii="Times New Roman" w:eastAsia="Times New Roman" w:hAnsi="Times New Roman"/>
                <w:sz w:val="24"/>
                <w:szCs w:val="24"/>
                <w:lang w:eastAsia="ru-RU"/>
              </w:rPr>
            </w:pPr>
            <w:r w:rsidRPr="006231B3">
              <w:rPr>
                <w:i/>
                <w:color w:val="000000"/>
                <w:sz w:val="24"/>
              </w:rPr>
              <w:t xml:space="preserve">Уметь: анализировать и давать </w:t>
            </w:r>
            <w:r w:rsidRPr="006231B3">
              <w:rPr>
                <w:i/>
                <w:color w:val="000000"/>
                <w:sz w:val="24"/>
              </w:rPr>
              <w:lastRenderedPageBreak/>
              <w:t xml:space="preserve">характеристику отраслям </w:t>
            </w:r>
            <w:r>
              <w:rPr>
                <w:i/>
                <w:color w:val="000000"/>
                <w:sz w:val="24"/>
              </w:rPr>
              <w:t xml:space="preserve">третичной сферы </w:t>
            </w:r>
            <w:r w:rsidRPr="006231B3">
              <w:rPr>
                <w:i/>
                <w:color w:val="000000"/>
                <w:sz w:val="24"/>
              </w:rPr>
              <w:t>мирового хозяйства.</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lastRenderedPageBreak/>
              <w:t>4</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3D1E3B" w:rsidRPr="002A0EB3" w:rsidTr="00F24B7B">
        <w:trPr>
          <w:trHeight w:val="465"/>
        </w:trPr>
        <w:tc>
          <w:tcPr>
            <w:tcW w:w="3765" w:type="dxa"/>
            <w:shd w:val="clear" w:color="auto" w:fill="auto"/>
          </w:tcPr>
          <w:p w:rsidR="003D1E3B" w:rsidRPr="002A0EB3" w:rsidRDefault="00AD4D98" w:rsidP="004675F7">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lastRenderedPageBreak/>
              <w:t>Тема 7.1. Транспортный комплекс.</w:t>
            </w:r>
          </w:p>
        </w:tc>
        <w:tc>
          <w:tcPr>
            <w:tcW w:w="6254" w:type="dxa"/>
            <w:shd w:val="clear" w:color="auto" w:fill="auto"/>
          </w:tcPr>
          <w:p w:rsidR="003D1E3B" w:rsidRPr="002A0EB3" w:rsidRDefault="00F348C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Транспортный комплекс и его современная структура. Географические особенно</w:t>
            </w:r>
            <w:r w:rsidRPr="002A0EB3">
              <w:rPr>
                <w:rFonts w:ascii="Times New Roman" w:eastAsia="Times New Roman" w:hAnsi="Times New Roman"/>
                <w:sz w:val="24"/>
                <w:szCs w:val="24"/>
                <w:lang w:eastAsia="ru-RU"/>
              </w:rPr>
              <w:softHyphen/>
              <w:t>сти развития различных видов мирового транспорта. Крупнейшие мировые морские торговые порты и аэропорты. Связь и ее современные виды.</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765"/>
        </w:trPr>
        <w:tc>
          <w:tcPr>
            <w:tcW w:w="3765" w:type="dxa"/>
            <w:shd w:val="clear" w:color="auto" w:fill="auto"/>
          </w:tcPr>
          <w:p w:rsidR="003D1E3B" w:rsidRPr="002A0EB3" w:rsidRDefault="00AD4D98"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7.2. Медицинские, образовательные, туристские, деловые, информационные услуги и торговля</w:t>
            </w:r>
          </w:p>
        </w:tc>
        <w:tc>
          <w:tcPr>
            <w:tcW w:w="6254" w:type="dxa"/>
            <w:shd w:val="clear" w:color="auto" w:fill="auto"/>
          </w:tcPr>
          <w:p w:rsidR="003D1E3B" w:rsidRPr="002A0EB3" w:rsidRDefault="00F348C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Дифференциация стран мира по уровню развития медицинских, образовательных, туристских, деловых и информационных услуг. Современные особенности междуна</w:t>
            </w:r>
            <w:r w:rsidRPr="002A0EB3">
              <w:rPr>
                <w:rFonts w:ascii="Times New Roman" w:eastAsia="Times New Roman" w:hAnsi="Times New Roman"/>
                <w:sz w:val="24"/>
                <w:szCs w:val="24"/>
                <w:lang w:eastAsia="ru-RU"/>
              </w:rPr>
              <w:softHyphen/>
              <w:t>родной торговли товарами.</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3D1E3B"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462"/>
        </w:trPr>
        <w:tc>
          <w:tcPr>
            <w:tcW w:w="3765" w:type="dxa"/>
            <w:shd w:val="clear" w:color="auto" w:fill="auto"/>
          </w:tcPr>
          <w:p w:rsidR="00F24B7B" w:rsidRPr="002A0EB3" w:rsidRDefault="00F24B7B" w:rsidP="00F24B7B">
            <w:pPr>
              <w:contextualSpacing/>
              <w:rPr>
                <w:rFonts w:ascii="Times New Roman" w:eastAsia="Times New Roman" w:hAnsi="Times New Roman"/>
                <w:sz w:val="24"/>
                <w:szCs w:val="24"/>
                <w:lang w:eastAsia="ru-RU"/>
              </w:rPr>
            </w:pPr>
            <w:r w:rsidRPr="002A0EB3">
              <w:rPr>
                <w:rFonts w:ascii="Times New Roman" w:eastAsia="Times New Roman" w:hAnsi="Times New Roman"/>
                <w:b/>
                <w:bCs/>
                <w:sz w:val="24"/>
                <w:szCs w:val="24"/>
                <w:lang w:eastAsia="ru-RU"/>
              </w:rPr>
              <w:t>Глава 8. География населения и хозяйства Зарубежной Европы, Зарубежной Азии, Африки, Северной и Латинской Америки, Австралии и Океании.</w:t>
            </w:r>
          </w:p>
        </w:tc>
        <w:tc>
          <w:tcPr>
            <w:tcW w:w="6254" w:type="dxa"/>
            <w:shd w:val="clear" w:color="auto" w:fill="auto"/>
          </w:tcPr>
          <w:p w:rsidR="001B5E3D" w:rsidRPr="003B0D78" w:rsidRDefault="001B5E3D" w:rsidP="001B5E3D">
            <w:pPr>
              <w:pStyle w:val="ab"/>
              <w:rPr>
                <w:i/>
                <w:color w:val="000000"/>
                <w:sz w:val="24"/>
              </w:rPr>
            </w:pPr>
            <w:r w:rsidRPr="003B0D78">
              <w:rPr>
                <w:i/>
                <w:color w:val="000000"/>
                <w:sz w:val="24"/>
              </w:rPr>
              <w:t xml:space="preserve">Знать: </w:t>
            </w:r>
            <w:proofErr w:type="spellStart"/>
            <w:r w:rsidRPr="003B0D78">
              <w:rPr>
                <w:i/>
                <w:color w:val="000000"/>
                <w:sz w:val="24"/>
              </w:rPr>
              <w:t>субрегионы</w:t>
            </w:r>
            <w:proofErr w:type="spellEnd"/>
            <w:r w:rsidRPr="003B0D78">
              <w:rPr>
                <w:i/>
                <w:color w:val="000000"/>
                <w:sz w:val="24"/>
              </w:rPr>
              <w:t xml:space="preserve"> и </w:t>
            </w:r>
            <w:r w:rsidR="00400B5B">
              <w:rPr>
                <w:i/>
                <w:color w:val="000000"/>
                <w:sz w:val="24"/>
              </w:rPr>
              <w:t xml:space="preserve">страны Зарубежной </w:t>
            </w:r>
            <w:r w:rsidRPr="003B0D78">
              <w:rPr>
                <w:i/>
                <w:color w:val="000000"/>
                <w:sz w:val="24"/>
              </w:rPr>
              <w:t>Европы, их население и хозяйство.</w:t>
            </w:r>
          </w:p>
          <w:p w:rsidR="00F24B7B" w:rsidRPr="003B0D78" w:rsidRDefault="001B5E3D" w:rsidP="003B0D78">
            <w:pPr>
              <w:pStyle w:val="ab"/>
              <w:rPr>
                <w:color w:val="000000"/>
                <w:sz w:val="28"/>
              </w:rPr>
            </w:pPr>
            <w:r w:rsidRPr="003B0D78">
              <w:rPr>
                <w:i/>
                <w:sz w:val="22"/>
              </w:rPr>
              <w:t xml:space="preserve">Уметь: </w:t>
            </w:r>
            <w:r w:rsidR="003B0D78" w:rsidRPr="003B0D78">
              <w:rPr>
                <w:i/>
                <w:color w:val="000000"/>
                <w:sz w:val="24"/>
              </w:rPr>
              <w:t>объяснять факторы размещения хозяйства, давать общую характеристику этих стран.</w:t>
            </w:r>
            <w:r w:rsidR="003B0D78" w:rsidRPr="003B0D78">
              <w:rPr>
                <w:color w:val="000000"/>
                <w:sz w:val="24"/>
              </w:rPr>
              <w:t xml:space="preserve"> </w:t>
            </w:r>
          </w:p>
        </w:tc>
        <w:tc>
          <w:tcPr>
            <w:tcW w:w="2140" w:type="dxa"/>
            <w:shd w:val="clear" w:color="auto" w:fill="auto"/>
          </w:tcPr>
          <w:p w:rsidR="00F24B7B" w:rsidRPr="002A0EB3" w:rsidRDefault="00F24B7B"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28</w:t>
            </w:r>
          </w:p>
        </w:tc>
        <w:tc>
          <w:tcPr>
            <w:tcW w:w="2627" w:type="dxa"/>
            <w:shd w:val="clear" w:color="auto" w:fill="auto"/>
          </w:tcPr>
          <w:p w:rsidR="00F24B7B" w:rsidRPr="002A0EB3" w:rsidRDefault="00F24B7B" w:rsidP="004675F7">
            <w:pPr>
              <w:spacing w:line="240" w:lineRule="auto"/>
              <w:contextualSpacing/>
              <w:jc w:val="center"/>
              <w:rPr>
                <w:rFonts w:ascii="Times New Roman" w:eastAsia="Times New Roman" w:hAnsi="Times New Roman"/>
                <w:color w:val="000000"/>
                <w:sz w:val="24"/>
                <w:szCs w:val="24"/>
                <w:lang w:eastAsia="ru-RU"/>
              </w:rPr>
            </w:pPr>
          </w:p>
        </w:tc>
      </w:tr>
      <w:tr w:rsidR="002675F5" w:rsidRPr="002A0EB3" w:rsidTr="00F24B7B">
        <w:trPr>
          <w:trHeight w:val="495"/>
        </w:trPr>
        <w:tc>
          <w:tcPr>
            <w:tcW w:w="3765" w:type="dxa"/>
            <w:shd w:val="clear" w:color="auto" w:fill="auto"/>
          </w:tcPr>
          <w:p w:rsidR="002675F5" w:rsidRPr="002A0EB3" w:rsidRDefault="002675F5" w:rsidP="004675F7">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t>Тема 8.1. Общая характеристика Зарубежной Европы.</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Зарубежной Европы в мире. Особенности географического положе</w:t>
            </w:r>
            <w:r w:rsidRPr="002A0EB3">
              <w:rPr>
                <w:rFonts w:ascii="Times New Roman" w:eastAsia="Times New Roman" w:hAnsi="Times New Roman"/>
                <w:sz w:val="24"/>
                <w:szCs w:val="24"/>
                <w:lang w:eastAsia="ru-RU"/>
              </w:rPr>
              <w:softHyphen/>
              <w:t>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D14FCF"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55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8.2. Германия.</w:t>
            </w:r>
          </w:p>
        </w:tc>
        <w:tc>
          <w:tcPr>
            <w:tcW w:w="6254" w:type="dxa"/>
            <w:vMerge w:val="restart"/>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 xml:space="preserve">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w:t>
            </w:r>
            <w:r w:rsidRPr="002A0EB3">
              <w:rPr>
                <w:rFonts w:ascii="Times New Roman" w:eastAsia="Times New Roman" w:hAnsi="Times New Roman"/>
                <w:sz w:val="24"/>
                <w:szCs w:val="24"/>
                <w:lang w:eastAsia="ru-RU"/>
              </w:rPr>
              <w:lastRenderedPageBreak/>
              <w:t>потенциал, население, ведущие отрасли хозяйства и их территориальная структура.</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lastRenderedPageBreak/>
              <w:t>2</w:t>
            </w:r>
          </w:p>
        </w:tc>
        <w:tc>
          <w:tcPr>
            <w:tcW w:w="2627" w:type="dxa"/>
            <w:shd w:val="clear" w:color="auto" w:fill="auto"/>
          </w:tcPr>
          <w:p w:rsidR="002675F5" w:rsidRPr="002A0EB3" w:rsidRDefault="005D284D" w:rsidP="004675F7">
            <w:pPr>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540"/>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8.3. Великобритания.</w:t>
            </w:r>
          </w:p>
        </w:tc>
        <w:tc>
          <w:tcPr>
            <w:tcW w:w="6254" w:type="dxa"/>
            <w:vMerge/>
            <w:shd w:val="clear" w:color="auto" w:fill="auto"/>
          </w:tcPr>
          <w:p w:rsidR="002675F5" w:rsidRPr="002A0EB3" w:rsidRDefault="002675F5" w:rsidP="004675F7">
            <w:pPr>
              <w:contextualSpacing/>
              <w:rPr>
                <w:rFonts w:ascii="Times New Roman" w:eastAsia="Times New Roman" w:hAnsi="Times New Roman"/>
                <w:sz w:val="24"/>
                <w:szCs w:val="24"/>
                <w:lang w:eastAsia="ru-RU"/>
              </w:rPr>
            </w:pP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vMerge w:val="restart"/>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5D284D" w:rsidRPr="002A0EB3" w:rsidTr="005D284D">
        <w:trPr>
          <w:trHeight w:val="7"/>
        </w:trPr>
        <w:tc>
          <w:tcPr>
            <w:tcW w:w="3765" w:type="dxa"/>
            <w:vMerge w:val="restart"/>
            <w:shd w:val="clear" w:color="auto" w:fill="auto"/>
          </w:tcPr>
          <w:p w:rsidR="005D284D" w:rsidRPr="002A0EB3" w:rsidRDefault="005D284D" w:rsidP="004675F7">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lastRenderedPageBreak/>
              <w:t>Тема 8.4. Общая характеристика Зарубежной Азии.</w:t>
            </w:r>
          </w:p>
        </w:tc>
        <w:tc>
          <w:tcPr>
            <w:tcW w:w="6254" w:type="dxa"/>
            <w:vMerge w:val="restart"/>
            <w:shd w:val="clear" w:color="auto" w:fill="auto"/>
          </w:tcPr>
          <w:p w:rsidR="005D284D" w:rsidRPr="002A0EB3" w:rsidRDefault="005D284D"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Зарубежной Азии в мире. Особенности географического положе</w:t>
            </w:r>
            <w:r w:rsidRPr="002A0EB3">
              <w:rPr>
                <w:rFonts w:ascii="Times New Roman" w:eastAsia="Times New Roman" w:hAnsi="Times New Roman"/>
                <w:sz w:val="24"/>
                <w:szCs w:val="24"/>
                <w:lang w:eastAsia="ru-RU"/>
              </w:rPr>
              <w:softHyphen/>
              <w:t>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w:t>
            </w:r>
            <w:r w:rsidRPr="002A0EB3">
              <w:rPr>
                <w:rFonts w:ascii="Times New Roman" w:eastAsia="Times New Roman" w:hAnsi="Times New Roman"/>
                <w:sz w:val="24"/>
                <w:szCs w:val="24"/>
                <w:lang w:eastAsia="ru-RU"/>
              </w:rPr>
              <w:softHyphen/>
              <w:t>ровки.</w:t>
            </w:r>
          </w:p>
        </w:tc>
        <w:tc>
          <w:tcPr>
            <w:tcW w:w="2140" w:type="dxa"/>
            <w:shd w:val="clear" w:color="auto" w:fill="auto"/>
          </w:tcPr>
          <w:p w:rsidR="005D284D" w:rsidRPr="002A0EB3" w:rsidRDefault="005D284D"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vMerge/>
            <w:shd w:val="clear" w:color="auto" w:fill="auto"/>
          </w:tcPr>
          <w:p w:rsidR="005D284D"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p>
        </w:tc>
      </w:tr>
      <w:tr w:rsidR="005D284D" w:rsidRPr="002A0EB3" w:rsidTr="00F24B7B">
        <w:trPr>
          <w:trHeight w:val="2400"/>
        </w:trPr>
        <w:tc>
          <w:tcPr>
            <w:tcW w:w="3765" w:type="dxa"/>
            <w:vMerge/>
            <w:shd w:val="clear" w:color="auto" w:fill="auto"/>
          </w:tcPr>
          <w:p w:rsidR="005D284D" w:rsidRPr="002A0EB3" w:rsidRDefault="005D284D" w:rsidP="004675F7">
            <w:pPr>
              <w:contextualSpacing/>
              <w:rPr>
                <w:rFonts w:ascii="Times New Roman" w:eastAsia="Times New Roman" w:hAnsi="Times New Roman"/>
                <w:bCs/>
                <w:sz w:val="24"/>
                <w:szCs w:val="24"/>
                <w:lang w:eastAsia="ru-RU"/>
              </w:rPr>
            </w:pPr>
          </w:p>
        </w:tc>
        <w:tc>
          <w:tcPr>
            <w:tcW w:w="6254" w:type="dxa"/>
            <w:vMerge/>
            <w:shd w:val="clear" w:color="auto" w:fill="auto"/>
          </w:tcPr>
          <w:p w:rsidR="005D284D" w:rsidRPr="002A0EB3" w:rsidRDefault="005D284D" w:rsidP="004675F7">
            <w:pPr>
              <w:contextualSpacing/>
              <w:rPr>
                <w:rFonts w:ascii="Times New Roman" w:eastAsia="Times New Roman" w:hAnsi="Times New Roman"/>
                <w:sz w:val="24"/>
                <w:szCs w:val="24"/>
                <w:lang w:eastAsia="ru-RU"/>
              </w:rPr>
            </w:pPr>
          </w:p>
        </w:tc>
        <w:tc>
          <w:tcPr>
            <w:tcW w:w="2140" w:type="dxa"/>
            <w:shd w:val="clear" w:color="auto" w:fill="auto"/>
          </w:tcPr>
          <w:p w:rsidR="005D284D" w:rsidRPr="002A0EB3" w:rsidRDefault="005D284D" w:rsidP="004675F7">
            <w:pPr>
              <w:contextualSpacing/>
              <w:jc w:val="center"/>
              <w:rPr>
                <w:rFonts w:ascii="Times New Roman" w:eastAsia="Times New Roman" w:hAnsi="Times New Roman"/>
                <w:b/>
                <w:sz w:val="24"/>
                <w:szCs w:val="24"/>
                <w:lang w:eastAsia="ru-RU"/>
              </w:rPr>
            </w:pPr>
          </w:p>
        </w:tc>
        <w:tc>
          <w:tcPr>
            <w:tcW w:w="2627" w:type="dxa"/>
            <w:shd w:val="clear" w:color="auto" w:fill="auto"/>
          </w:tcPr>
          <w:p w:rsidR="005D284D"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5D284D">
        <w:trPr>
          <w:trHeight w:val="55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8.5. Япония.</w:t>
            </w:r>
          </w:p>
        </w:tc>
        <w:tc>
          <w:tcPr>
            <w:tcW w:w="6254" w:type="dxa"/>
            <w:vMerge w:val="restart"/>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Япония, Китай и Индия как ведущие страны Зарубежной Азии. Условия их фор</w:t>
            </w:r>
            <w:r w:rsidRPr="002A0EB3">
              <w:rPr>
                <w:rFonts w:ascii="Times New Roman" w:eastAsia="Times New Roman" w:hAnsi="Times New Roman"/>
                <w:sz w:val="24"/>
                <w:szCs w:val="24"/>
                <w:lang w:eastAsia="ru-RU"/>
              </w:rPr>
              <w:softHyphen/>
              <w:t>мирования и развития. Особенности политической системы. Природно-ресурсный по</w:t>
            </w:r>
            <w:r w:rsidRPr="002A0EB3">
              <w:rPr>
                <w:rFonts w:ascii="Times New Roman" w:eastAsia="Times New Roman" w:hAnsi="Times New Roman"/>
                <w:sz w:val="24"/>
                <w:szCs w:val="24"/>
                <w:lang w:eastAsia="ru-RU"/>
              </w:rPr>
              <w:softHyphen/>
              <w:t>тенциал, население, ведущие отрасли хозяйства и их территориальная структура.</w:t>
            </w:r>
          </w:p>
        </w:tc>
        <w:tc>
          <w:tcPr>
            <w:tcW w:w="2140" w:type="dxa"/>
            <w:tcBorders>
              <w:bottom w:val="single" w:sz="4" w:space="0" w:color="auto"/>
            </w:tcBorders>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55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8.6. Китай.</w:t>
            </w:r>
          </w:p>
        </w:tc>
        <w:tc>
          <w:tcPr>
            <w:tcW w:w="6254" w:type="dxa"/>
            <w:vMerge/>
            <w:shd w:val="clear" w:color="auto" w:fill="auto"/>
          </w:tcPr>
          <w:p w:rsidR="002675F5" w:rsidRPr="002A0EB3" w:rsidRDefault="002675F5" w:rsidP="004675F7">
            <w:pPr>
              <w:contextualSpacing/>
              <w:rPr>
                <w:rFonts w:ascii="Times New Roman" w:eastAsia="Times New Roman" w:hAnsi="Times New Roman"/>
                <w:sz w:val="24"/>
                <w:szCs w:val="24"/>
                <w:lang w:eastAsia="ru-RU"/>
              </w:rPr>
            </w:pP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55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8.7. Индия.</w:t>
            </w:r>
          </w:p>
        </w:tc>
        <w:tc>
          <w:tcPr>
            <w:tcW w:w="6254" w:type="dxa"/>
            <w:vMerge/>
            <w:shd w:val="clear" w:color="auto" w:fill="auto"/>
          </w:tcPr>
          <w:p w:rsidR="002675F5" w:rsidRPr="002A0EB3" w:rsidRDefault="002675F5" w:rsidP="004675F7">
            <w:pPr>
              <w:contextualSpacing/>
              <w:rPr>
                <w:rFonts w:ascii="Times New Roman" w:eastAsia="Times New Roman" w:hAnsi="Times New Roman"/>
                <w:sz w:val="24"/>
                <w:szCs w:val="24"/>
                <w:lang w:eastAsia="ru-RU"/>
              </w:rPr>
            </w:pP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720"/>
        </w:trPr>
        <w:tc>
          <w:tcPr>
            <w:tcW w:w="3765" w:type="dxa"/>
            <w:shd w:val="clear" w:color="auto" w:fill="auto"/>
          </w:tcPr>
          <w:p w:rsidR="002675F5" w:rsidRPr="002A0EB3" w:rsidRDefault="002675F5" w:rsidP="004675F7">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t>Тема 8.8. География населения хозяйства Африки.</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w:t>
            </w:r>
            <w:r w:rsidRPr="002A0EB3">
              <w:rPr>
                <w:rFonts w:ascii="Times New Roman" w:eastAsia="Times New Roman" w:hAnsi="Times New Roman"/>
                <w:sz w:val="24"/>
                <w:szCs w:val="24"/>
                <w:lang w:eastAsia="ru-RU"/>
              </w:rPr>
              <w:softHyphen/>
              <w:t>зации. Территориальная структура хозяйства. Интеграционные группировки.</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F24B7B">
        <w:trPr>
          <w:trHeight w:val="28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8.9. Общая характеристика Северной Америки.</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Северной Америки в мире. Особенности географического положе</w:t>
            </w:r>
            <w:r w:rsidRPr="002A0EB3">
              <w:rPr>
                <w:rFonts w:ascii="Times New Roman" w:eastAsia="Times New Roman" w:hAnsi="Times New Roman"/>
                <w:sz w:val="24"/>
                <w:szCs w:val="24"/>
                <w:lang w:eastAsia="ru-RU"/>
              </w:rPr>
              <w:softHyphen/>
              <w:t xml:space="preserve">ния региона. История формирования его политической карты. Характерные черты природно-ресурсного потенциала, </w:t>
            </w:r>
            <w:r w:rsidRPr="002A0EB3">
              <w:rPr>
                <w:rFonts w:ascii="Times New Roman" w:eastAsia="Times New Roman" w:hAnsi="Times New Roman"/>
                <w:sz w:val="24"/>
                <w:szCs w:val="24"/>
                <w:lang w:eastAsia="ru-RU"/>
              </w:rPr>
              <w:lastRenderedPageBreak/>
              <w:t>населения и хозяйства. Отрасли международной специализации.</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lastRenderedPageBreak/>
              <w:t>2</w:t>
            </w:r>
          </w:p>
        </w:tc>
        <w:tc>
          <w:tcPr>
            <w:tcW w:w="2627" w:type="dxa"/>
            <w:shd w:val="clear" w:color="auto" w:fill="auto"/>
          </w:tcPr>
          <w:p w:rsidR="002675F5"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p w:rsidR="00CE2276" w:rsidRDefault="00CE2276" w:rsidP="004675F7">
            <w:pPr>
              <w:spacing w:line="240" w:lineRule="auto"/>
              <w:contextualSpacing/>
              <w:jc w:val="center"/>
              <w:rPr>
                <w:rFonts w:ascii="Times New Roman" w:eastAsia="Times New Roman" w:hAnsi="Times New Roman"/>
                <w:color w:val="000000"/>
                <w:sz w:val="24"/>
                <w:szCs w:val="24"/>
                <w:lang w:eastAsia="ru-RU"/>
              </w:rPr>
            </w:pPr>
          </w:p>
          <w:p w:rsidR="00CE2276" w:rsidRDefault="00CE2276" w:rsidP="004675F7">
            <w:pPr>
              <w:spacing w:line="240" w:lineRule="auto"/>
              <w:contextualSpacing/>
              <w:jc w:val="center"/>
              <w:rPr>
                <w:rFonts w:ascii="Times New Roman" w:eastAsia="Times New Roman" w:hAnsi="Times New Roman"/>
                <w:color w:val="000000"/>
                <w:sz w:val="24"/>
                <w:szCs w:val="24"/>
                <w:lang w:eastAsia="ru-RU"/>
              </w:rPr>
            </w:pPr>
          </w:p>
          <w:p w:rsidR="00CE2276" w:rsidRDefault="00CE2276" w:rsidP="004675F7">
            <w:pPr>
              <w:spacing w:line="240" w:lineRule="auto"/>
              <w:contextualSpacing/>
              <w:jc w:val="center"/>
              <w:rPr>
                <w:rFonts w:ascii="Times New Roman" w:eastAsia="Times New Roman" w:hAnsi="Times New Roman"/>
                <w:color w:val="000000"/>
                <w:sz w:val="24"/>
                <w:szCs w:val="24"/>
                <w:lang w:eastAsia="ru-RU"/>
              </w:rPr>
            </w:pPr>
          </w:p>
          <w:p w:rsidR="00CE2276" w:rsidRDefault="00CE2276" w:rsidP="004675F7">
            <w:pPr>
              <w:spacing w:line="240" w:lineRule="auto"/>
              <w:contextualSpacing/>
              <w:jc w:val="center"/>
              <w:rPr>
                <w:rFonts w:ascii="Times New Roman" w:eastAsia="Times New Roman" w:hAnsi="Times New Roman"/>
                <w:color w:val="000000"/>
                <w:sz w:val="24"/>
                <w:szCs w:val="24"/>
                <w:lang w:eastAsia="ru-RU"/>
              </w:rPr>
            </w:pPr>
          </w:p>
          <w:p w:rsidR="00CE2276" w:rsidRPr="002A0EB3" w:rsidRDefault="00CE2276" w:rsidP="004675F7">
            <w:pPr>
              <w:spacing w:line="240" w:lineRule="auto"/>
              <w:contextualSpacing/>
              <w:jc w:val="center"/>
              <w:rPr>
                <w:rFonts w:ascii="Times New Roman" w:eastAsia="Times New Roman" w:hAnsi="Times New Roman"/>
                <w:color w:val="000000"/>
                <w:sz w:val="24"/>
                <w:szCs w:val="24"/>
                <w:lang w:eastAsia="ru-RU"/>
              </w:rPr>
            </w:pPr>
          </w:p>
        </w:tc>
      </w:tr>
      <w:tr w:rsidR="002675F5" w:rsidRPr="002A0EB3" w:rsidTr="00F24B7B">
        <w:trPr>
          <w:trHeight w:val="780"/>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lastRenderedPageBreak/>
              <w:t>Тема 8.10. Соединенные Штаты Америки.</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w:t>
            </w:r>
            <w:r w:rsidRPr="002A0EB3">
              <w:rPr>
                <w:rFonts w:ascii="Times New Roman" w:eastAsia="Times New Roman" w:hAnsi="Times New Roman"/>
                <w:sz w:val="24"/>
                <w:szCs w:val="24"/>
                <w:lang w:eastAsia="ru-RU"/>
              </w:rPr>
              <w:softHyphen/>
              <w:t>ческие районы.</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2675F5" w:rsidRPr="002A0EB3" w:rsidRDefault="00CE2276" w:rsidP="004675F7">
            <w:pPr>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5D284D">
        <w:trPr>
          <w:trHeight w:val="109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8.11. Общая характеристика Латинской Америки.</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tcBorders>
              <w:top w:val="single" w:sz="4" w:space="0" w:color="auto"/>
            </w:tcBorders>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5D284D">
        <w:trPr>
          <w:trHeight w:val="525"/>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8.12. Бразилия.</w:t>
            </w:r>
          </w:p>
        </w:tc>
        <w:tc>
          <w:tcPr>
            <w:tcW w:w="6254" w:type="dxa"/>
            <w:shd w:val="clear" w:color="auto" w:fill="auto"/>
          </w:tcPr>
          <w:p w:rsidR="002675F5" w:rsidRPr="002A0EB3" w:rsidRDefault="002675F5" w:rsidP="00C85D8C">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Бразилия</w:t>
            </w:r>
            <w:r w:rsidR="00C85D8C" w:rsidRPr="002A0EB3">
              <w:rPr>
                <w:rFonts w:ascii="Times New Roman" w:eastAsia="Times New Roman" w:hAnsi="Times New Roman"/>
                <w:sz w:val="24"/>
                <w:szCs w:val="24"/>
                <w:lang w:eastAsia="ru-RU"/>
              </w:rPr>
              <w:t>.</w:t>
            </w:r>
            <w:r w:rsidRPr="002A0EB3">
              <w:rPr>
                <w:rFonts w:ascii="Times New Roman" w:eastAsia="Times New Roman" w:hAnsi="Times New Roman"/>
                <w:sz w:val="24"/>
                <w:szCs w:val="24"/>
                <w:lang w:eastAsia="ru-RU"/>
              </w:rPr>
              <w:t xml:space="preserve"> Условия их фор</w:t>
            </w:r>
            <w:r w:rsidRPr="002A0EB3">
              <w:rPr>
                <w:rFonts w:ascii="Times New Roman" w:eastAsia="Times New Roman" w:hAnsi="Times New Roman"/>
                <w:sz w:val="24"/>
                <w:szCs w:val="24"/>
                <w:lang w:eastAsia="ru-RU"/>
              </w:rPr>
              <w:softHyphen/>
              <w:t>мирования и развития. Особенности политической системы. Природно-ресурсный по</w:t>
            </w:r>
            <w:r w:rsidRPr="002A0EB3">
              <w:rPr>
                <w:rFonts w:ascii="Times New Roman" w:eastAsia="Times New Roman" w:hAnsi="Times New Roman"/>
                <w:sz w:val="24"/>
                <w:szCs w:val="24"/>
                <w:lang w:eastAsia="ru-RU"/>
              </w:rPr>
              <w:softHyphen/>
              <w:t>тенциал, население, ведущие отрасли хозяйства и их территориальная структура.</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tcBorders>
              <w:top w:val="single" w:sz="4" w:space="0" w:color="auto"/>
            </w:tcBorders>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5D284D">
        <w:trPr>
          <w:trHeight w:val="1080"/>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8.13. Мексика.</w:t>
            </w:r>
          </w:p>
        </w:tc>
        <w:tc>
          <w:tcPr>
            <w:tcW w:w="6254" w:type="dxa"/>
            <w:shd w:val="clear" w:color="auto" w:fill="auto"/>
          </w:tcPr>
          <w:p w:rsidR="002675F5" w:rsidRPr="002A0EB3" w:rsidRDefault="00C85D8C"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Мексика. Условия их фор</w:t>
            </w:r>
            <w:r w:rsidRPr="002A0EB3">
              <w:rPr>
                <w:rFonts w:ascii="Times New Roman" w:eastAsia="Times New Roman" w:hAnsi="Times New Roman"/>
                <w:sz w:val="24"/>
                <w:szCs w:val="24"/>
                <w:lang w:eastAsia="ru-RU"/>
              </w:rPr>
              <w:softHyphen/>
              <w:t>мирования и развития. Особенности политической системы. Природно-ресурсный по</w:t>
            </w:r>
            <w:r w:rsidRPr="002A0EB3">
              <w:rPr>
                <w:rFonts w:ascii="Times New Roman" w:eastAsia="Times New Roman" w:hAnsi="Times New Roman"/>
                <w:sz w:val="24"/>
                <w:szCs w:val="24"/>
                <w:lang w:eastAsia="ru-RU"/>
              </w:rPr>
              <w:softHyphen/>
              <w:t>тенциал, население, ведущие отрасли хозяйства и их территориальная структура.</w:t>
            </w:r>
          </w:p>
        </w:tc>
        <w:tc>
          <w:tcPr>
            <w:tcW w:w="2140" w:type="dxa"/>
            <w:shd w:val="clear" w:color="auto" w:fill="auto"/>
          </w:tcPr>
          <w:p w:rsidR="002675F5" w:rsidRPr="002A0EB3" w:rsidRDefault="00C85D8C"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tcBorders>
              <w:top w:val="single" w:sz="4" w:space="0" w:color="auto"/>
            </w:tcBorders>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2675F5" w:rsidRPr="002A0EB3" w:rsidTr="005D284D">
        <w:trPr>
          <w:trHeight w:val="1140"/>
        </w:trPr>
        <w:tc>
          <w:tcPr>
            <w:tcW w:w="3765"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8.14. География населения и хозяйства Австралии и Океании.</w:t>
            </w:r>
          </w:p>
        </w:tc>
        <w:tc>
          <w:tcPr>
            <w:tcW w:w="6254" w:type="dxa"/>
            <w:shd w:val="clear" w:color="auto" w:fill="auto"/>
          </w:tcPr>
          <w:p w:rsidR="002675F5" w:rsidRPr="002A0EB3" w:rsidRDefault="002675F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и роль Австралии и Океании в мире. Особенности географического по</w:t>
            </w:r>
            <w:r w:rsidRPr="002A0EB3">
              <w:rPr>
                <w:rFonts w:ascii="Times New Roman" w:eastAsia="Times New Roman" w:hAnsi="Times New Roman"/>
                <w:sz w:val="24"/>
                <w:szCs w:val="24"/>
                <w:lang w:eastAsia="ru-RU"/>
              </w:rPr>
              <w:softHyphen/>
              <w:t>ложения региона. История формирования его политической карты. Особенности природно-</w:t>
            </w:r>
            <w:r w:rsidRPr="002A0EB3">
              <w:rPr>
                <w:rFonts w:ascii="Times New Roman" w:eastAsia="Times New Roman" w:hAnsi="Times New Roman"/>
                <w:sz w:val="24"/>
                <w:szCs w:val="24"/>
                <w:lang w:eastAsia="ru-RU"/>
              </w:rPr>
              <w:lastRenderedPageBreak/>
              <w:t>ресурсного потенциала, населения и хозяйства. Отраслевая и территори</w:t>
            </w:r>
            <w:r w:rsidRPr="002A0EB3">
              <w:rPr>
                <w:rFonts w:ascii="Times New Roman" w:eastAsia="Times New Roman" w:hAnsi="Times New Roman"/>
                <w:sz w:val="24"/>
                <w:szCs w:val="24"/>
                <w:lang w:eastAsia="ru-RU"/>
              </w:rPr>
              <w:softHyphen/>
              <w:t>альная структура хозяйства Австралии и Новой Зеландии.</w:t>
            </w:r>
          </w:p>
        </w:tc>
        <w:tc>
          <w:tcPr>
            <w:tcW w:w="2140" w:type="dxa"/>
            <w:shd w:val="clear" w:color="auto" w:fill="auto"/>
          </w:tcPr>
          <w:p w:rsidR="002675F5" w:rsidRPr="002A0EB3" w:rsidRDefault="002675F5"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lastRenderedPageBreak/>
              <w:t>2</w:t>
            </w:r>
          </w:p>
        </w:tc>
        <w:tc>
          <w:tcPr>
            <w:tcW w:w="2627" w:type="dxa"/>
            <w:tcBorders>
              <w:top w:val="single" w:sz="4" w:space="0" w:color="auto"/>
            </w:tcBorders>
            <w:shd w:val="clear" w:color="auto" w:fill="auto"/>
          </w:tcPr>
          <w:p w:rsidR="002675F5"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F24B7B" w:rsidRPr="002A0EB3" w:rsidTr="00F24B7B">
        <w:trPr>
          <w:trHeight w:val="525"/>
        </w:trPr>
        <w:tc>
          <w:tcPr>
            <w:tcW w:w="3765" w:type="dxa"/>
            <w:shd w:val="clear" w:color="auto" w:fill="auto"/>
          </w:tcPr>
          <w:p w:rsidR="00F24B7B" w:rsidRPr="002A0EB3" w:rsidRDefault="00F24B7B" w:rsidP="00F24B7B">
            <w:pPr>
              <w:contextualSpacing/>
              <w:rPr>
                <w:rFonts w:ascii="Times New Roman" w:eastAsia="Times New Roman" w:hAnsi="Times New Roman"/>
                <w:b/>
                <w:sz w:val="24"/>
                <w:szCs w:val="24"/>
                <w:lang w:eastAsia="ru-RU"/>
              </w:rPr>
            </w:pPr>
            <w:r w:rsidRPr="002A0EB3">
              <w:rPr>
                <w:rFonts w:ascii="Times New Roman" w:eastAsia="Times New Roman" w:hAnsi="Times New Roman"/>
                <w:b/>
                <w:bCs/>
                <w:sz w:val="24"/>
                <w:szCs w:val="24"/>
                <w:lang w:eastAsia="ru-RU"/>
              </w:rPr>
              <w:lastRenderedPageBreak/>
              <w:t>Глава 9. Россия в современном мире. Географические аспекты современных глобальных проблем человечества.</w:t>
            </w:r>
          </w:p>
        </w:tc>
        <w:tc>
          <w:tcPr>
            <w:tcW w:w="6254" w:type="dxa"/>
            <w:shd w:val="clear" w:color="auto" w:fill="auto"/>
          </w:tcPr>
          <w:p w:rsidR="00400B5B" w:rsidRPr="009A2133" w:rsidRDefault="00400B5B" w:rsidP="00400B5B">
            <w:pPr>
              <w:pStyle w:val="ab"/>
              <w:ind w:right="22"/>
              <w:rPr>
                <w:i/>
                <w:color w:val="000000"/>
                <w:sz w:val="24"/>
              </w:rPr>
            </w:pPr>
            <w:r w:rsidRPr="009A2133">
              <w:rPr>
                <w:i/>
                <w:color w:val="000000"/>
                <w:sz w:val="24"/>
              </w:rPr>
              <w:t xml:space="preserve">Знать: </w:t>
            </w:r>
            <w:r w:rsidR="00423A2D" w:rsidRPr="009A2133">
              <w:rPr>
                <w:i/>
                <w:color w:val="000000"/>
                <w:sz w:val="24"/>
              </w:rPr>
              <w:t xml:space="preserve">географическую характеристику России, </w:t>
            </w:r>
            <w:r w:rsidRPr="009A2133">
              <w:rPr>
                <w:i/>
                <w:color w:val="000000"/>
                <w:sz w:val="24"/>
              </w:rPr>
              <w:t>основные глобальные проблемы человечества, понимать причины</w:t>
            </w:r>
          </w:p>
          <w:p w:rsidR="00400B5B" w:rsidRPr="009A2133" w:rsidRDefault="00400B5B" w:rsidP="00400B5B">
            <w:pPr>
              <w:pStyle w:val="ab"/>
              <w:rPr>
                <w:i/>
                <w:color w:val="000000"/>
                <w:sz w:val="24"/>
              </w:rPr>
            </w:pPr>
            <w:r w:rsidRPr="009A2133">
              <w:rPr>
                <w:i/>
                <w:color w:val="000000"/>
                <w:sz w:val="24"/>
              </w:rPr>
              <w:t>возникновения этих проблем.</w:t>
            </w:r>
          </w:p>
          <w:p w:rsidR="00400B5B" w:rsidRPr="009A2133" w:rsidRDefault="00400B5B" w:rsidP="00400B5B">
            <w:pPr>
              <w:pStyle w:val="ab"/>
              <w:rPr>
                <w:i/>
                <w:color w:val="000000"/>
                <w:sz w:val="24"/>
              </w:rPr>
            </w:pPr>
            <w:r w:rsidRPr="009A2133">
              <w:rPr>
                <w:i/>
                <w:color w:val="000000"/>
                <w:sz w:val="24"/>
              </w:rPr>
              <w:t xml:space="preserve">Уметь: </w:t>
            </w:r>
            <w:r w:rsidR="00423A2D" w:rsidRPr="009A2133">
              <w:rPr>
                <w:i/>
                <w:color w:val="000000"/>
                <w:sz w:val="24"/>
              </w:rPr>
              <w:t xml:space="preserve">анализировать </w:t>
            </w:r>
            <w:r w:rsidR="009A2133" w:rsidRPr="009A2133">
              <w:rPr>
                <w:i/>
                <w:color w:val="000000"/>
                <w:sz w:val="24"/>
              </w:rPr>
              <w:t xml:space="preserve">аспекты современных глобальных проблем, </w:t>
            </w:r>
            <w:r w:rsidRPr="009A2133">
              <w:rPr>
                <w:i/>
                <w:color w:val="000000"/>
                <w:sz w:val="24"/>
              </w:rPr>
              <w:t>предлагать пути решения этих проблем.</w:t>
            </w:r>
          </w:p>
          <w:p w:rsidR="00F24B7B" w:rsidRPr="002A0EB3" w:rsidRDefault="00F24B7B" w:rsidP="00F24B7B">
            <w:pPr>
              <w:contextualSpacing/>
              <w:rPr>
                <w:rFonts w:ascii="Times New Roman" w:eastAsia="Times New Roman" w:hAnsi="Times New Roman"/>
                <w:b/>
                <w:sz w:val="24"/>
                <w:szCs w:val="24"/>
                <w:lang w:eastAsia="ru-RU"/>
              </w:rPr>
            </w:pPr>
          </w:p>
        </w:tc>
        <w:tc>
          <w:tcPr>
            <w:tcW w:w="2140" w:type="dxa"/>
            <w:shd w:val="clear" w:color="auto" w:fill="auto"/>
          </w:tcPr>
          <w:p w:rsidR="00F24B7B" w:rsidRPr="002A0EB3" w:rsidRDefault="00F24B7B"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6</w:t>
            </w:r>
          </w:p>
        </w:tc>
        <w:tc>
          <w:tcPr>
            <w:tcW w:w="2627" w:type="dxa"/>
            <w:shd w:val="clear" w:color="auto" w:fill="auto"/>
          </w:tcPr>
          <w:p w:rsidR="00F24B7B"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240"/>
        </w:trPr>
        <w:tc>
          <w:tcPr>
            <w:tcW w:w="3765" w:type="dxa"/>
            <w:shd w:val="clear" w:color="auto" w:fill="auto"/>
          </w:tcPr>
          <w:p w:rsidR="003D1E3B" w:rsidRPr="002A0EB3" w:rsidRDefault="000C7F7B" w:rsidP="004675F7">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t xml:space="preserve">Тема 9.1. Географическое, геополитическое и </w:t>
            </w:r>
            <w:proofErr w:type="spellStart"/>
            <w:r w:rsidRPr="002A0EB3">
              <w:rPr>
                <w:rFonts w:ascii="Times New Roman" w:eastAsia="Times New Roman" w:hAnsi="Times New Roman"/>
                <w:bCs/>
                <w:sz w:val="24"/>
                <w:szCs w:val="24"/>
                <w:lang w:eastAsia="ru-RU"/>
              </w:rPr>
              <w:t>геоэкономическое</w:t>
            </w:r>
            <w:proofErr w:type="spellEnd"/>
            <w:r w:rsidRPr="002A0EB3">
              <w:rPr>
                <w:rFonts w:ascii="Times New Roman" w:eastAsia="Times New Roman" w:hAnsi="Times New Roman"/>
                <w:bCs/>
                <w:sz w:val="24"/>
                <w:szCs w:val="24"/>
                <w:lang w:eastAsia="ru-RU"/>
              </w:rPr>
              <w:t xml:space="preserve"> положение России.</w:t>
            </w:r>
          </w:p>
        </w:tc>
        <w:tc>
          <w:tcPr>
            <w:tcW w:w="6254" w:type="dxa"/>
            <w:shd w:val="clear" w:color="auto" w:fill="auto"/>
          </w:tcPr>
          <w:p w:rsidR="003D1E3B" w:rsidRPr="002A0EB3" w:rsidRDefault="00F348C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Россия на политической карте мира. Изменение географического, геополитиче</w:t>
            </w:r>
            <w:r w:rsidRPr="002A0EB3">
              <w:rPr>
                <w:rFonts w:ascii="Times New Roman" w:eastAsia="Times New Roman" w:hAnsi="Times New Roman"/>
                <w:sz w:val="24"/>
                <w:szCs w:val="24"/>
                <w:lang w:eastAsia="ru-RU"/>
              </w:rPr>
              <w:softHyphen/>
              <w:t xml:space="preserve">ского и </w:t>
            </w:r>
            <w:proofErr w:type="spellStart"/>
            <w:r w:rsidRPr="002A0EB3">
              <w:rPr>
                <w:rFonts w:ascii="Times New Roman" w:eastAsia="Times New Roman" w:hAnsi="Times New Roman"/>
                <w:sz w:val="24"/>
                <w:szCs w:val="24"/>
                <w:lang w:eastAsia="ru-RU"/>
              </w:rPr>
              <w:t>геоэкономического</w:t>
            </w:r>
            <w:proofErr w:type="spellEnd"/>
            <w:r w:rsidRPr="002A0EB3">
              <w:rPr>
                <w:rFonts w:ascii="Times New Roman" w:eastAsia="Times New Roman" w:hAnsi="Times New Roman"/>
                <w:sz w:val="24"/>
                <w:szCs w:val="24"/>
                <w:lang w:eastAsia="ru-RU"/>
              </w:rPr>
              <w:t xml:space="preserve"> положения России на рубеже XX — XXI веков. Характе</w:t>
            </w:r>
            <w:r w:rsidRPr="002A0EB3">
              <w:rPr>
                <w:rFonts w:ascii="Times New Roman" w:eastAsia="Times New Roman" w:hAnsi="Times New Roman"/>
                <w:sz w:val="24"/>
                <w:szCs w:val="24"/>
                <w:lang w:eastAsia="ru-RU"/>
              </w:rPr>
              <w:softHyphen/>
              <w:t>ристика современного этапа социально-экономического развития.</w:t>
            </w:r>
          </w:p>
        </w:tc>
        <w:tc>
          <w:tcPr>
            <w:tcW w:w="2140" w:type="dxa"/>
            <w:shd w:val="clear" w:color="auto" w:fill="auto"/>
          </w:tcPr>
          <w:p w:rsidR="003D1E3B" w:rsidRPr="002A0EB3" w:rsidRDefault="00A24734"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3D1E3B"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510"/>
        </w:trPr>
        <w:tc>
          <w:tcPr>
            <w:tcW w:w="3765" w:type="dxa"/>
            <w:shd w:val="clear" w:color="auto" w:fill="auto"/>
          </w:tcPr>
          <w:p w:rsidR="003D1E3B" w:rsidRPr="002A0EB3" w:rsidRDefault="000C7F7B"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 xml:space="preserve">Тема 9.2. Роль России в мировом хозяйстве и международном географическом разделении труда. </w:t>
            </w:r>
          </w:p>
        </w:tc>
        <w:tc>
          <w:tcPr>
            <w:tcW w:w="6254" w:type="dxa"/>
            <w:shd w:val="clear" w:color="auto" w:fill="auto"/>
          </w:tcPr>
          <w:p w:rsidR="003D1E3B" w:rsidRPr="002A0EB3" w:rsidRDefault="00F348C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w:t>
            </w:r>
            <w:r w:rsidRPr="002A0EB3">
              <w:rPr>
                <w:rFonts w:ascii="Times New Roman" w:eastAsia="Times New Roman" w:hAnsi="Times New Roman"/>
                <w:sz w:val="24"/>
                <w:szCs w:val="24"/>
                <w:lang w:eastAsia="ru-RU"/>
              </w:rPr>
              <w:softHyphen/>
              <w:t>номических связей. Особенности территориальной структуры хозяйства. География отраслей международной специализации.</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2</w:t>
            </w:r>
          </w:p>
        </w:tc>
        <w:tc>
          <w:tcPr>
            <w:tcW w:w="2627" w:type="dxa"/>
            <w:shd w:val="clear" w:color="auto" w:fill="auto"/>
          </w:tcPr>
          <w:p w:rsidR="003D1E3B"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525"/>
        </w:trPr>
        <w:tc>
          <w:tcPr>
            <w:tcW w:w="3765" w:type="dxa"/>
            <w:shd w:val="clear" w:color="auto" w:fill="auto"/>
          </w:tcPr>
          <w:p w:rsidR="003D1E3B" w:rsidRPr="002A0EB3" w:rsidRDefault="00B40DE1"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Тема 9.3. Современные глобальные проблемы человечества.</w:t>
            </w:r>
          </w:p>
        </w:tc>
        <w:tc>
          <w:tcPr>
            <w:tcW w:w="6254" w:type="dxa"/>
            <w:shd w:val="clear" w:color="auto" w:fill="auto"/>
          </w:tcPr>
          <w:p w:rsidR="003D1E3B" w:rsidRPr="002A0EB3" w:rsidRDefault="00F348C5" w:rsidP="004675F7">
            <w:pPr>
              <w:contextualSpacing/>
              <w:rPr>
                <w:rFonts w:ascii="Times New Roman" w:eastAsia="Times New Roman" w:hAnsi="Times New Roman"/>
                <w:sz w:val="24"/>
                <w:szCs w:val="24"/>
                <w:lang w:eastAsia="ru-RU"/>
              </w:rPr>
            </w:pPr>
            <w:r w:rsidRPr="002A0EB3">
              <w:rPr>
                <w:rFonts w:ascii="Times New Roman" w:eastAsia="Times New Roman" w:hAnsi="Times New Roman"/>
                <w:sz w:val="24"/>
                <w:szCs w:val="24"/>
                <w:lang w:eastAsia="ru-RU"/>
              </w:rPr>
              <w:t xml:space="preserve">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w:t>
            </w:r>
            <w:r w:rsidRPr="002A0EB3">
              <w:rPr>
                <w:rFonts w:ascii="Times New Roman" w:eastAsia="Times New Roman" w:hAnsi="Times New Roman"/>
                <w:sz w:val="24"/>
                <w:szCs w:val="24"/>
                <w:lang w:eastAsia="ru-RU"/>
              </w:rPr>
              <w:lastRenderedPageBreak/>
              <w:t>проблем человечества.</w:t>
            </w:r>
          </w:p>
        </w:tc>
        <w:tc>
          <w:tcPr>
            <w:tcW w:w="2140" w:type="dxa"/>
            <w:shd w:val="clear" w:color="auto" w:fill="auto"/>
          </w:tcPr>
          <w:p w:rsidR="003D1E3B" w:rsidRPr="002A0EB3" w:rsidRDefault="00C85D8C"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lastRenderedPageBreak/>
              <w:t>2</w:t>
            </w:r>
          </w:p>
        </w:tc>
        <w:tc>
          <w:tcPr>
            <w:tcW w:w="2627" w:type="dxa"/>
            <w:shd w:val="clear" w:color="auto" w:fill="auto"/>
          </w:tcPr>
          <w:p w:rsidR="003D1E3B" w:rsidRPr="002A0EB3" w:rsidRDefault="005D284D" w:rsidP="004675F7">
            <w:pPr>
              <w:spacing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1, ОК 4, ОК 7, ОК 9</w:t>
            </w:r>
          </w:p>
        </w:tc>
      </w:tr>
      <w:tr w:rsidR="003D1E3B" w:rsidRPr="002A0EB3" w:rsidTr="00F24B7B">
        <w:trPr>
          <w:trHeight w:val="315"/>
        </w:trPr>
        <w:tc>
          <w:tcPr>
            <w:tcW w:w="3765" w:type="dxa"/>
            <w:shd w:val="clear" w:color="auto" w:fill="auto"/>
          </w:tcPr>
          <w:p w:rsidR="003D1E3B" w:rsidRPr="002A0EB3" w:rsidRDefault="003D1E3B" w:rsidP="004675F7">
            <w:pPr>
              <w:contextualSpacing/>
              <w:rPr>
                <w:rFonts w:ascii="Times New Roman" w:eastAsia="Times New Roman" w:hAnsi="Times New Roman"/>
                <w:b/>
                <w:color w:val="FF0000"/>
                <w:sz w:val="24"/>
                <w:szCs w:val="24"/>
                <w:lang w:eastAsia="ru-RU"/>
              </w:rPr>
            </w:pPr>
          </w:p>
        </w:tc>
        <w:tc>
          <w:tcPr>
            <w:tcW w:w="6254" w:type="dxa"/>
            <w:shd w:val="clear" w:color="auto" w:fill="auto"/>
          </w:tcPr>
          <w:p w:rsidR="003D1E3B" w:rsidRPr="002A0EB3" w:rsidRDefault="003D1E3B" w:rsidP="004675F7">
            <w:pPr>
              <w:contextualSpacing/>
              <w:jc w:val="right"/>
              <w:rPr>
                <w:rFonts w:ascii="Times New Roman" w:eastAsia="Times New Roman" w:hAnsi="Times New Roman"/>
                <w:b/>
                <w:bCs/>
                <w:i/>
                <w:iCs/>
                <w:sz w:val="24"/>
                <w:szCs w:val="24"/>
                <w:lang w:eastAsia="ru-RU"/>
              </w:rPr>
            </w:pPr>
            <w:r w:rsidRPr="002A0EB3">
              <w:rPr>
                <w:rFonts w:ascii="Times New Roman" w:eastAsia="Times New Roman" w:hAnsi="Times New Roman"/>
                <w:sz w:val="24"/>
                <w:szCs w:val="24"/>
                <w:lang w:eastAsia="ru-RU"/>
              </w:rPr>
              <w:t>Всего</w:t>
            </w:r>
          </w:p>
        </w:tc>
        <w:tc>
          <w:tcPr>
            <w:tcW w:w="2140" w:type="dxa"/>
            <w:shd w:val="clear" w:color="auto" w:fill="auto"/>
          </w:tcPr>
          <w:p w:rsidR="003D1E3B" w:rsidRPr="002A0EB3" w:rsidRDefault="00E77DCC" w:rsidP="004675F7">
            <w:pPr>
              <w:contextualSpacing/>
              <w:jc w:val="center"/>
              <w:rPr>
                <w:rFonts w:ascii="Times New Roman" w:eastAsia="Times New Roman" w:hAnsi="Times New Roman"/>
                <w:b/>
                <w:sz w:val="24"/>
                <w:szCs w:val="24"/>
                <w:lang w:eastAsia="ru-RU"/>
              </w:rPr>
            </w:pPr>
            <w:r w:rsidRPr="002A0EB3">
              <w:rPr>
                <w:rFonts w:ascii="Times New Roman" w:eastAsia="Times New Roman" w:hAnsi="Times New Roman"/>
                <w:b/>
                <w:sz w:val="24"/>
                <w:szCs w:val="24"/>
                <w:lang w:eastAsia="ru-RU"/>
              </w:rPr>
              <w:t>72</w:t>
            </w:r>
          </w:p>
        </w:tc>
        <w:tc>
          <w:tcPr>
            <w:tcW w:w="2627" w:type="dxa"/>
            <w:shd w:val="clear" w:color="auto" w:fill="auto"/>
          </w:tcPr>
          <w:p w:rsidR="003D1E3B" w:rsidRPr="002A0EB3" w:rsidRDefault="003D1E3B" w:rsidP="004675F7">
            <w:pPr>
              <w:spacing w:line="240" w:lineRule="auto"/>
              <w:contextualSpacing/>
              <w:jc w:val="center"/>
              <w:rPr>
                <w:rFonts w:ascii="Times New Roman" w:eastAsia="Times New Roman" w:hAnsi="Times New Roman"/>
                <w:color w:val="000000"/>
                <w:sz w:val="24"/>
                <w:szCs w:val="24"/>
                <w:lang w:eastAsia="ru-RU"/>
              </w:rPr>
            </w:pPr>
          </w:p>
        </w:tc>
      </w:tr>
    </w:tbl>
    <w:p w:rsidR="005D284D" w:rsidRDefault="005D284D" w:rsidP="004675F7">
      <w:pPr>
        <w:contextualSpacing/>
        <w:jc w:val="center"/>
        <w:rPr>
          <w:rFonts w:ascii="Times New Roman" w:hAnsi="Times New Roman"/>
          <w:sz w:val="24"/>
          <w:szCs w:val="24"/>
        </w:rPr>
      </w:pPr>
    </w:p>
    <w:p w:rsidR="005D284D" w:rsidRDefault="005D284D" w:rsidP="004675F7">
      <w:pPr>
        <w:contextualSpacing/>
        <w:jc w:val="center"/>
        <w:rPr>
          <w:rFonts w:ascii="Times New Roman" w:hAnsi="Times New Roman"/>
          <w:sz w:val="24"/>
          <w:szCs w:val="24"/>
        </w:rPr>
      </w:pPr>
    </w:p>
    <w:p w:rsidR="00D14FCF" w:rsidRDefault="00D14FCF"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CE2276" w:rsidRDefault="00CE2276" w:rsidP="00CE2276">
      <w:pPr>
        <w:contextualSpacing/>
        <w:rPr>
          <w:rFonts w:ascii="Times New Roman" w:hAnsi="Times New Roman"/>
          <w:sz w:val="24"/>
          <w:szCs w:val="24"/>
        </w:rPr>
      </w:pPr>
    </w:p>
    <w:p w:rsidR="003D1E3B" w:rsidRPr="002A0EB3" w:rsidRDefault="003D1E3B" w:rsidP="004675F7">
      <w:pPr>
        <w:contextualSpacing/>
        <w:jc w:val="center"/>
        <w:rPr>
          <w:rFonts w:ascii="Times New Roman" w:hAnsi="Times New Roman"/>
          <w:sz w:val="24"/>
          <w:szCs w:val="24"/>
        </w:rPr>
      </w:pPr>
    </w:p>
    <w:p w:rsidR="00C1722D" w:rsidRPr="002A0EB3" w:rsidRDefault="00C1722D" w:rsidP="00CE2276">
      <w:pPr>
        <w:contextualSpacing/>
        <w:jc w:val="center"/>
        <w:rPr>
          <w:rFonts w:ascii="Times New Roman" w:hAnsi="Times New Roman"/>
          <w:caps/>
          <w:sz w:val="24"/>
          <w:szCs w:val="24"/>
        </w:rPr>
      </w:pPr>
      <w:r w:rsidRPr="002A0EB3">
        <w:rPr>
          <w:rFonts w:ascii="Times New Roman" w:hAnsi="Times New Roman"/>
          <w:caps/>
          <w:sz w:val="24"/>
          <w:szCs w:val="24"/>
        </w:rPr>
        <w:lastRenderedPageBreak/>
        <w:t>2.3. Основные виды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5151AA" w:rsidRPr="002A0EB3" w:rsidTr="00CE2276">
        <w:tc>
          <w:tcPr>
            <w:tcW w:w="2518" w:type="dxa"/>
            <w:shd w:val="clear" w:color="auto" w:fill="auto"/>
          </w:tcPr>
          <w:p w:rsidR="005151AA" w:rsidRPr="002A0EB3" w:rsidRDefault="005151AA" w:rsidP="001336A0">
            <w:pPr>
              <w:contextualSpacing/>
              <w:jc w:val="center"/>
              <w:rPr>
                <w:rFonts w:ascii="Times New Roman" w:hAnsi="Times New Roman"/>
                <w:sz w:val="24"/>
                <w:szCs w:val="24"/>
              </w:rPr>
            </w:pPr>
            <w:r w:rsidRPr="002A0EB3">
              <w:rPr>
                <w:rFonts w:ascii="Times New Roman" w:hAnsi="Times New Roman"/>
                <w:sz w:val="24"/>
                <w:szCs w:val="24"/>
              </w:rPr>
              <w:t>Раздел учебной дисциплины</w:t>
            </w:r>
          </w:p>
        </w:tc>
        <w:tc>
          <w:tcPr>
            <w:tcW w:w="7053" w:type="dxa"/>
            <w:shd w:val="clear" w:color="auto" w:fill="auto"/>
          </w:tcPr>
          <w:p w:rsidR="005151AA" w:rsidRPr="002A0EB3" w:rsidRDefault="005151AA" w:rsidP="001336A0">
            <w:pPr>
              <w:contextualSpacing/>
              <w:jc w:val="center"/>
              <w:rPr>
                <w:rFonts w:ascii="Times New Roman" w:hAnsi="Times New Roman"/>
                <w:sz w:val="24"/>
                <w:szCs w:val="24"/>
              </w:rPr>
            </w:pPr>
            <w:r w:rsidRPr="002A0EB3">
              <w:rPr>
                <w:rFonts w:ascii="Times New Roman" w:hAnsi="Times New Roman"/>
                <w:sz w:val="24"/>
                <w:szCs w:val="24"/>
              </w:rPr>
              <w:t xml:space="preserve">Основные виды деятельности </w:t>
            </w:r>
            <w:proofErr w:type="gramStart"/>
            <w:r w:rsidRPr="002A0EB3">
              <w:rPr>
                <w:rFonts w:ascii="Times New Roman" w:hAnsi="Times New Roman"/>
                <w:sz w:val="24"/>
                <w:szCs w:val="24"/>
              </w:rPr>
              <w:t>обучающихся</w:t>
            </w:r>
            <w:proofErr w:type="gramEnd"/>
          </w:p>
        </w:tc>
      </w:tr>
      <w:tr w:rsidR="005151AA" w:rsidRPr="002A0EB3" w:rsidTr="00CE2276">
        <w:tc>
          <w:tcPr>
            <w:tcW w:w="2518" w:type="dxa"/>
            <w:shd w:val="clear" w:color="auto" w:fill="auto"/>
          </w:tcPr>
          <w:p w:rsidR="005151AA" w:rsidRPr="002A0EB3" w:rsidRDefault="005151AA" w:rsidP="001336A0">
            <w:pPr>
              <w:contextualSpacing/>
              <w:rPr>
                <w:rFonts w:ascii="Times New Roman" w:hAnsi="Times New Roman"/>
                <w:sz w:val="24"/>
                <w:szCs w:val="24"/>
              </w:rPr>
            </w:pPr>
            <w:r w:rsidRPr="002A0EB3">
              <w:rPr>
                <w:rFonts w:ascii="Times New Roman" w:eastAsia="Times New Roman" w:hAnsi="Times New Roman"/>
                <w:bCs/>
                <w:color w:val="000000"/>
                <w:sz w:val="24"/>
                <w:szCs w:val="24"/>
                <w:lang w:eastAsia="ru-RU"/>
              </w:rPr>
              <w:t>Глава 1. Политическое устройство мира</w:t>
            </w:r>
          </w:p>
        </w:tc>
        <w:tc>
          <w:tcPr>
            <w:tcW w:w="7053" w:type="dxa"/>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 xml:space="preserve">Умение показывать на карте различные страны мира. Умение приводить примеры и характеризовать современные межгосударственные конфликты в различных регионах мира. Выделение стран с </w:t>
            </w:r>
            <w:proofErr w:type="gramStart"/>
            <w:r w:rsidRPr="002A0EB3">
              <w:rPr>
                <w:rFonts w:ascii="Times New Roman" w:hAnsi="Times New Roman"/>
                <w:sz w:val="24"/>
                <w:szCs w:val="24"/>
              </w:rPr>
              <w:t>республиканской</w:t>
            </w:r>
            <w:proofErr w:type="gramEnd"/>
            <w:r w:rsidRPr="002A0EB3">
              <w:rPr>
                <w:rFonts w:ascii="Times New Roman" w:hAnsi="Times New Roman"/>
                <w:sz w:val="24"/>
                <w:szCs w:val="24"/>
              </w:rPr>
              <w:t xml:space="preserve"> и монархической формами правления, унитарным и федеративным типами государственного устройства в различных регионах мира. Объяснение различий развитых и развивающихся стран по уровню их социально-экономического развития. Умение приводить примеры и характеризовать различные типы стран по уровню социально-экономического развития.</w:t>
            </w: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Глава 2. География мировых природных ресурсов.</w:t>
            </w:r>
          </w:p>
        </w:tc>
        <w:tc>
          <w:tcPr>
            <w:tcW w:w="7053" w:type="dxa"/>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 xml:space="preserve">Объяснение основных направлений </w:t>
            </w:r>
            <w:proofErr w:type="spellStart"/>
            <w:r w:rsidRPr="002A0EB3">
              <w:rPr>
                <w:rFonts w:ascii="Times New Roman" w:hAnsi="Times New Roman"/>
                <w:sz w:val="24"/>
                <w:szCs w:val="24"/>
              </w:rPr>
              <w:t>экологизации</w:t>
            </w:r>
            <w:proofErr w:type="spellEnd"/>
            <w:r w:rsidRPr="002A0EB3">
              <w:rPr>
                <w:rFonts w:ascii="Times New Roman" w:hAnsi="Times New Roman"/>
                <w:sz w:val="24"/>
                <w:szCs w:val="24"/>
              </w:rPr>
              <w:t xml:space="preserve"> хозяйственной деятельности человека. Выделение различных типов природопользования. Определение обеспеченности различными видами природных ресурсов отдельных регионов и стран мира. Умение показывать на карте основные мировые районы добычи различных видов минеральных ресурсов. Умение называть основные направления использования ресурсов Мирового океана. Выделять основные проблемы и перспективы освоения природных ресурсов Арктики и Антарктики.</w:t>
            </w: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Глава 3. География населения мира.</w:t>
            </w:r>
          </w:p>
        </w:tc>
        <w:tc>
          <w:tcPr>
            <w:tcW w:w="7053" w:type="dxa"/>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Умение называть мировую десятку стран с наибольшей численностью населения. Выделение различных типов воспроизводства населения и приведение примеров стран, для которых они характерны. Умение называть основные показатели качества жизни населения. Умение приводить примеры стран с однородным и наиболее разнородным расовым, этническим и религиозным составом населения. Умение приводить примеры стран с наибольшей и наименьшей средней плотностью населения. Объяснение основных направлений и причин современных международных миграций населения. Умение приводить примеры стран с наибольшей и наименьшей долей городского населения. Умение показывать на карте мировые «сверхгорода» и мегалополисы.</w:t>
            </w: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Глава 4. Мировое хозяйство.</w:t>
            </w:r>
          </w:p>
        </w:tc>
        <w:tc>
          <w:tcPr>
            <w:tcW w:w="7053" w:type="dxa"/>
            <w:vMerge w:val="restart"/>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 xml:space="preserve">Современные особенности развития мирового хозяйства. Умение давать определение понятий «международное географическое разделение труда», «международная специализация» и «международное кооперирование». Выделение характерных черт современной научно- технической революции. Умение называть ведущие мировые и региональные экономические интеграционные группировки. Умение приводить примеры </w:t>
            </w:r>
            <w:r w:rsidRPr="002A0EB3">
              <w:rPr>
                <w:rFonts w:ascii="Times New Roman" w:hAnsi="Times New Roman"/>
                <w:sz w:val="24"/>
                <w:szCs w:val="24"/>
              </w:rPr>
              <w:lastRenderedPageBreak/>
              <w:t>отраслей различных сфер хозяйственной деятельности. Умение называть наиболее передовые и наиболее отсталые страны мира по уровню их экономического развития.  География отраслей первичной сферы мирового хозяйства. 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Умение показывать на карте и характеризовать основные горнопромышленные и сельскохозяйственные районы мира. География отраслей вторичной сферы мирового хозяйства. Умение приводить примеры стран, основная часть электроэнергии в которых производится на тепловых, гидравлических и атомных электростанциях. Умение называть страны, являющиеся ведущими мировыми производителями черных и цветных металлов. Выделение стран с наиболее высоким уровнем развития машиностроения. 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 География отраслей третичной сферы мирового хозяйства. Умение объяснять роль различных видов транспорта при перевозке грузов и пассажиров. Умение приводить примеры стран, обладающих наибольшей протяженностью и плотностью сети железных и автомобильных дорог. Умение называть крупнейшие мировые торговые порты и аэропорты, объяснять их распределение по регионам и странам мира. Умение показывать на карте и характеризовать основные районы международного туризма. Умение объяснять местоположение ведущих мировых центров биржевой деятельности. Умение называть страны с наибольшими объемами внешней торговли товарами</w:t>
            </w: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bCs/>
                <w:color w:val="000000"/>
                <w:sz w:val="24"/>
                <w:szCs w:val="24"/>
                <w:lang w:eastAsia="ru-RU"/>
              </w:rPr>
              <w:t>Глава 5. География отраслей первичной сферы мирового хозяйства.</w:t>
            </w:r>
          </w:p>
        </w:tc>
        <w:tc>
          <w:tcPr>
            <w:tcW w:w="7053" w:type="dxa"/>
            <w:vMerge/>
            <w:shd w:val="clear" w:color="auto" w:fill="auto"/>
          </w:tcPr>
          <w:p w:rsidR="005151AA" w:rsidRPr="002A0EB3" w:rsidRDefault="005151AA" w:rsidP="001336A0">
            <w:pPr>
              <w:contextualSpacing/>
              <w:rPr>
                <w:rFonts w:ascii="Times New Roman" w:hAnsi="Times New Roman"/>
                <w:sz w:val="24"/>
                <w:szCs w:val="24"/>
              </w:rPr>
            </w:pP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color w:val="000000"/>
                <w:sz w:val="24"/>
                <w:szCs w:val="24"/>
                <w:lang w:eastAsia="ru-RU"/>
              </w:rPr>
            </w:pPr>
            <w:r w:rsidRPr="002A0EB3">
              <w:rPr>
                <w:rFonts w:ascii="Times New Roman" w:eastAsia="Times New Roman" w:hAnsi="Times New Roman"/>
                <w:color w:val="000000"/>
                <w:sz w:val="24"/>
                <w:szCs w:val="24"/>
                <w:lang w:eastAsia="ru-RU"/>
              </w:rPr>
              <w:lastRenderedPageBreak/>
              <w:t>Глава 6. География отраслей вторичной сферы мирового хозяйства.</w:t>
            </w:r>
          </w:p>
        </w:tc>
        <w:tc>
          <w:tcPr>
            <w:tcW w:w="7053" w:type="dxa"/>
            <w:vMerge/>
            <w:shd w:val="clear" w:color="auto" w:fill="auto"/>
          </w:tcPr>
          <w:p w:rsidR="005151AA" w:rsidRPr="002A0EB3" w:rsidRDefault="005151AA" w:rsidP="001336A0">
            <w:pPr>
              <w:contextualSpacing/>
              <w:rPr>
                <w:rFonts w:ascii="Times New Roman" w:hAnsi="Times New Roman"/>
                <w:sz w:val="24"/>
                <w:szCs w:val="24"/>
              </w:rPr>
            </w:pP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color w:val="000000"/>
                <w:sz w:val="24"/>
                <w:szCs w:val="24"/>
                <w:lang w:eastAsia="ru-RU"/>
              </w:rPr>
            </w:pPr>
            <w:r w:rsidRPr="002A0EB3">
              <w:rPr>
                <w:rFonts w:ascii="Times New Roman" w:eastAsia="Times New Roman" w:hAnsi="Times New Roman"/>
                <w:bCs/>
                <w:sz w:val="24"/>
                <w:szCs w:val="24"/>
                <w:lang w:eastAsia="ru-RU"/>
              </w:rPr>
              <w:lastRenderedPageBreak/>
              <w:t>Глава 7. География отраслей третичной сферы мирового хозяйства.</w:t>
            </w:r>
          </w:p>
        </w:tc>
        <w:tc>
          <w:tcPr>
            <w:tcW w:w="7053" w:type="dxa"/>
            <w:vMerge/>
            <w:shd w:val="clear" w:color="auto" w:fill="auto"/>
          </w:tcPr>
          <w:p w:rsidR="005151AA" w:rsidRPr="002A0EB3" w:rsidRDefault="005151AA" w:rsidP="001336A0">
            <w:pPr>
              <w:contextualSpacing/>
              <w:rPr>
                <w:rFonts w:ascii="Times New Roman" w:hAnsi="Times New Roman"/>
                <w:sz w:val="24"/>
                <w:szCs w:val="24"/>
              </w:rPr>
            </w:pP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bCs/>
                <w:sz w:val="24"/>
                <w:szCs w:val="24"/>
                <w:lang w:eastAsia="ru-RU"/>
              </w:rPr>
            </w:pPr>
            <w:r w:rsidRPr="002A0EB3">
              <w:rPr>
                <w:rFonts w:ascii="Times New Roman" w:eastAsia="Times New Roman" w:hAnsi="Times New Roman"/>
                <w:bCs/>
                <w:sz w:val="24"/>
                <w:szCs w:val="24"/>
                <w:lang w:eastAsia="ru-RU"/>
              </w:rPr>
              <w:t>Глава 8. География населения и хозяйства Зарубежной Европы, Зарубежной Азии, Африки, Северной и Латинской Америки, Австралии и Океании.</w:t>
            </w:r>
          </w:p>
        </w:tc>
        <w:tc>
          <w:tcPr>
            <w:tcW w:w="7053" w:type="dxa"/>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 xml:space="preserve">География населения и хозяйства Зарубежной Европы. Умение показывать на карте различные страны Зарубежной Европы. Сопоставление стран Зарубежной Европы по площади территории, численности населения и уровню экономического развития. Умение приводить примеры стран Зарубежной Европы, наиболее хорошо обеспеченных различными видами природных ресурсов. 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Умение показывать на карте и характеризовать крупнейшие города и городские агломерации, </w:t>
            </w:r>
            <w:r w:rsidRPr="002A0EB3">
              <w:rPr>
                <w:rFonts w:ascii="Times New Roman" w:hAnsi="Times New Roman"/>
                <w:sz w:val="24"/>
                <w:szCs w:val="24"/>
              </w:rPr>
              <w:lastRenderedPageBreak/>
              <w:t xml:space="preserve">основные промышленные и сельскохозяйственные районы Зарубежной Европы. Умение объяснять особенности территориальной структуры хозяйства Германии и Великобритании. География населения и хозяйства Зарубежной Азии Умение показывать на карте различные страны Зарубежной Азии. Сопоставление стран Зарубежной Азии по площади территории, численности населения и уровню экономического развития. Умение определять </w:t>
            </w:r>
            <w:proofErr w:type="spellStart"/>
            <w:r w:rsidRPr="002A0EB3">
              <w:rPr>
                <w:rFonts w:ascii="Times New Roman" w:hAnsi="Times New Roman"/>
                <w:sz w:val="24"/>
                <w:szCs w:val="24"/>
              </w:rPr>
              <w:t>ресурсообеспеченность</w:t>
            </w:r>
            <w:proofErr w:type="spellEnd"/>
            <w:r w:rsidRPr="002A0EB3">
              <w:rPr>
                <w:rFonts w:ascii="Times New Roman" w:hAnsi="Times New Roman"/>
                <w:sz w:val="24"/>
                <w:szCs w:val="24"/>
              </w:rPr>
              <w:t xml:space="preserve"> различных стран Зарубежной Азии. 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Умение приводить примеры стран Зарубежной Азии с однородным и разнородным этническим и религиозным составом населения. 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 География населения и хозяйства Африки. Умение показывать на карте различные страны Африки. Умение называть страны Африки, обладающие наибольшей площадью территории и численностью населения. Умение объяснять причины экономической отсталости стран Африки. Умение показывать на карте и характеризовать крупнейшие города, основные горнопромышленные и сельскохозяйственные районы Африки. География населения и хозяйства Северной Америки. Умение объяснять природные, исторические и экономические особенности развития Северной Америки. 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Умение объяснять особенности расово-этнического состава и размещения населения США. Умение показывать на карте и характеризовать крупнейшие городские агломерации, мегалополисы, основные промышленные и сельскохозяйственные районы США. География населения и хозяйства Латинской Америки. Умение показывать на карте различные страны Латинской Америки. Сопоставление стран Латинской Америки по площади территории, численности населения и уровню экономического развития. Выделение стран Латинской Америки, наиболее обеспеченных различными видами природных ресурсов. Умение приводить примеры стран Латинской Америки с наибольшими и наименьшими значениями естественного прироста населения. Сопоставление стран Латинской Америки по расовому составу населения. Умение объяснять особенности </w:t>
            </w:r>
            <w:r w:rsidRPr="002A0EB3">
              <w:rPr>
                <w:rFonts w:ascii="Times New Roman" w:hAnsi="Times New Roman"/>
                <w:sz w:val="24"/>
                <w:szCs w:val="24"/>
              </w:rPr>
              <w:lastRenderedPageBreak/>
              <w:t>урбанизации стран Латинской Америки. 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 Выделение отраслей международной специализации в Бразилии и Мексике. География населения и хозяйства Австралии и Океании. Умение объяснять природные и исторические особенности развития Австралии и Океании. 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5151AA" w:rsidRPr="002A0EB3" w:rsidTr="00CE2276">
        <w:tc>
          <w:tcPr>
            <w:tcW w:w="2518" w:type="dxa"/>
            <w:shd w:val="clear" w:color="auto" w:fill="auto"/>
          </w:tcPr>
          <w:p w:rsidR="005151AA" w:rsidRPr="002A0EB3" w:rsidRDefault="005151AA" w:rsidP="001336A0">
            <w:pPr>
              <w:contextualSpacing/>
              <w:rPr>
                <w:rFonts w:ascii="Times New Roman" w:eastAsia="Times New Roman" w:hAnsi="Times New Roman"/>
                <w:sz w:val="24"/>
                <w:szCs w:val="24"/>
                <w:lang w:eastAsia="ru-RU"/>
              </w:rPr>
            </w:pPr>
            <w:r w:rsidRPr="002A0EB3">
              <w:rPr>
                <w:rFonts w:ascii="Times New Roman" w:eastAsia="Times New Roman" w:hAnsi="Times New Roman"/>
                <w:bCs/>
                <w:sz w:val="24"/>
                <w:szCs w:val="24"/>
                <w:lang w:eastAsia="ru-RU"/>
              </w:rPr>
              <w:lastRenderedPageBreak/>
              <w:t>Глава 9. Россия в современном мире. Географические аспекты современных глобальных проблем человечества.</w:t>
            </w:r>
          </w:p>
        </w:tc>
        <w:tc>
          <w:tcPr>
            <w:tcW w:w="7053" w:type="dxa"/>
            <w:shd w:val="clear" w:color="auto" w:fill="auto"/>
          </w:tcPr>
          <w:p w:rsidR="005151AA" w:rsidRPr="002A0EB3" w:rsidRDefault="005151AA" w:rsidP="001336A0">
            <w:pPr>
              <w:contextualSpacing/>
              <w:jc w:val="both"/>
              <w:rPr>
                <w:rFonts w:ascii="Times New Roman" w:hAnsi="Times New Roman"/>
                <w:sz w:val="24"/>
                <w:szCs w:val="24"/>
              </w:rPr>
            </w:pPr>
            <w:r w:rsidRPr="002A0EB3">
              <w:rPr>
                <w:rFonts w:ascii="Times New Roman" w:hAnsi="Times New Roman"/>
                <w:sz w:val="24"/>
                <w:szCs w:val="24"/>
              </w:rPr>
              <w:t xml:space="preserve">Умение объяснять современные особенности </w:t>
            </w:r>
            <w:proofErr w:type="spellStart"/>
            <w:r w:rsidRPr="002A0EB3">
              <w:rPr>
                <w:rFonts w:ascii="Times New Roman" w:hAnsi="Times New Roman"/>
                <w:sz w:val="24"/>
                <w:szCs w:val="24"/>
              </w:rPr>
              <w:t>экономико</w:t>
            </w:r>
            <w:proofErr w:type="spellEnd"/>
            <w:r w:rsidRPr="002A0EB3">
              <w:rPr>
                <w:rFonts w:ascii="Times New Roman" w:hAnsi="Times New Roman"/>
                <w:sz w:val="24"/>
                <w:szCs w:val="24"/>
              </w:rPr>
              <w:t xml:space="preserve"> - географического положения России. Выделение основных товарных статей экспорта и импорта России. Умение называть ведущих внешнеторговых партнеров России. Выделение глобальных проблем человечества. Умение приводить примеры проявления сырьевой, энергетической, демографической, продовольственной и экологической проблем человечества, предлагать возможные пути их решения.</w:t>
            </w:r>
          </w:p>
          <w:p w:rsidR="005151AA" w:rsidRPr="002A0EB3" w:rsidRDefault="005151AA" w:rsidP="001336A0">
            <w:pPr>
              <w:contextualSpacing/>
              <w:rPr>
                <w:rFonts w:ascii="Times New Roman" w:hAnsi="Times New Roman"/>
                <w:sz w:val="24"/>
                <w:szCs w:val="24"/>
              </w:rPr>
            </w:pPr>
          </w:p>
        </w:tc>
      </w:tr>
    </w:tbl>
    <w:p w:rsidR="005151AA" w:rsidRPr="002A0EB3" w:rsidRDefault="005151AA" w:rsidP="005151AA">
      <w:pPr>
        <w:contextualSpacing/>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CE2276" w:rsidRDefault="00CE2276" w:rsidP="004675F7">
      <w:pPr>
        <w:contextualSpacing/>
        <w:jc w:val="center"/>
        <w:rPr>
          <w:rFonts w:ascii="Times New Roman" w:hAnsi="Times New Roman"/>
          <w:sz w:val="24"/>
          <w:szCs w:val="24"/>
        </w:rPr>
      </w:pPr>
    </w:p>
    <w:p w:rsidR="00B45812" w:rsidRPr="009A2133" w:rsidRDefault="00B45812" w:rsidP="004675F7">
      <w:pPr>
        <w:contextualSpacing/>
        <w:jc w:val="center"/>
        <w:rPr>
          <w:rFonts w:ascii="Times New Roman" w:hAnsi="Times New Roman"/>
          <w:sz w:val="24"/>
          <w:szCs w:val="24"/>
        </w:rPr>
      </w:pPr>
      <w:r w:rsidRPr="009A2133">
        <w:rPr>
          <w:rFonts w:ascii="Times New Roman" w:hAnsi="Times New Roman"/>
          <w:sz w:val="24"/>
          <w:szCs w:val="24"/>
        </w:rPr>
        <w:lastRenderedPageBreak/>
        <w:t>3. УСЛОВИЯ РЕАЛИЗАЦИИ ПРОГРАММЫ ДИСЦИПЛИНЫ.</w:t>
      </w:r>
    </w:p>
    <w:p w:rsidR="00B45812" w:rsidRPr="002A0EB3" w:rsidRDefault="00B45812" w:rsidP="004675F7">
      <w:pPr>
        <w:contextualSpacing/>
        <w:jc w:val="center"/>
        <w:rPr>
          <w:rFonts w:ascii="Times New Roman" w:hAnsi="Times New Roman"/>
          <w:sz w:val="24"/>
          <w:szCs w:val="24"/>
        </w:rPr>
      </w:pPr>
      <w:r w:rsidRPr="002A0EB3">
        <w:rPr>
          <w:rFonts w:ascii="Times New Roman" w:hAnsi="Times New Roman"/>
          <w:sz w:val="24"/>
          <w:szCs w:val="24"/>
        </w:rPr>
        <w:t>3.1. ТРЕБОВАНИЯ К МИНИМАЛЬНОМУ МАТЕРИАЛЬНО-ТЕХНИЧЕСКОМУ ОБЕСПЕЧЕНИЮ.</w:t>
      </w:r>
    </w:p>
    <w:p w:rsidR="00B45812" w:rsidRPr="002A0EB3" w:rsidRDefault="00B45812" w:rsidP="004675F7">
      <w:pPr>
        <w:contextualSpacing/>
        <w:rPr>
          <w:rFonts w:ascii="Times New Roman" w:hAnsi="Times New Roman"/>
          <w:sz w:val="24"/>
          <w:szCs w:val="24"/>
        </w:rPr>
      </w:pPr>
      <w:r w:rsidRPr="002A0EB3">
        <w:rPr>
          <w:rFonts w:ascii="Times New Roman" w:hAnsi="Times New Roman"/>
          <w:sz w:val="24"/>
          <w:szCs w:val="24"/>
        </w:rPr>
        <w:t>Реализация программы дисциплины требует наличия учебного кабинета  социально-экономических дисциплин.</w:t>
      </w:r>
    </w:p>
    <w:p w:rsidR="00B45812" w:rsidRPr="002A0EB3" w:rsidRDefault="00B45812" w:rsidP="004675F7">
      <w:pPr>
        <w:contextualSpacing/>
        <w:rPr>
          <w:rFonts w:ascii="Times New Roman" w:hAnsi="Times New Roman"/>
          <w:sz w:val="24"/>
          <w:szCs w:val="24"/>
        </w:rPr>
      </w:pPr>
      <w:r w:rsidRPr="002A0EB3">
        <w:rPr>
          <w:rFonts w:ascii="Times New Roman" w:hAnsi="Times New Roman"/>
          <w:sz w:val="24"/>
          <w:szCs w:val="24"/>
        </w:rPr>
        <w:t>Оборудование учебного кабинета:</w:t>
      </w:r>
    </w:p>
    <w:p w:rsidR="00B45812" w:rsidRPr="002A0EB3" w:rsidRDefault="00B45812" w:rsidP="004675F7">
      <w:pPr>
        <w:numPr>
          <w:ilvl w:val="0"/>
          <w:numId w:val="1"/>
        </w:numPr>
        <w:contextualSpacing/>
        <w:rPr>
          <w:rFonts w:ascii="Times New Roman" w:hAnsi="Times New Roman"/>
          <w:sz w:val="24"/>
          <w:szCs w:val="24"/>
        </w:rPr>
      </w:pPr>
      <w:r w:rsidRPr="002A0EB3">
        <w:rPr>
          <w:rFonts w:ascii="Times New Roman" w:hAnsi="Times New Roman"/>
          <w:sz w:val="24"/>
          <w:szCs w:val="24"/>
        </w:rPr>
        <w:t xml:space="preserve">посадочные места по количеству </w:t>
      </w:r>
      <w:proofErr w:type="gramStart"/>
      <w:r w:rsidRPr="002A0EB3">
        <w:rPr>
          <w:rFonts w:ascii="Times New Roman" w:hAnsi="Times New Roman"/>
          <w:sz w:val="24"/>
          <w:szCs w:val="24"/>
        </w:rPr>
        <w:t>обучающихся</w:t>
      </w:r>
      <w:proofErr w:type="gramEnd"/>
      <w:r w:rsidRPr="002A0EB3">
        <w:rPr>
          <w:rFonts w:ascii="Times New Roman" w:hAnsi="Times New Roman"/>
          <w:sz w:val="24"/>
          <w:szCs w:val="24"/>
        </w:rPr>
        <w:t>;</w:t>
      </w:r>
    </w:p>
    <w:p w:rsidR="00B45812" w:rsidRPr="002A0EB3" w:rsidRDefault="00B45812" w:rsidP="004675F7">
      <w:pPr>
        <w:numPr>
          <w:ilvl w:val="0"/>
          <w:numId w:val="1"/>
        </w:numPr>
        <w:contextualSpacing/>
        <w:rPr>
          <w:rFonts w:ascii="Times New Roman" w:hAnsi="Times New Roman"/>
          <w:sz w:val="24"/>
          <w:szCs w:val="24"/>
        </w:rPr>
      </w:pPr>
      <w:r w:rsidRPr="002A0EB3">
        <w:rPr>
          <w:rFonts w:ascii="Times New Roman" w:hAnsi="Times New Roman"/>
          <w:sz w:val="24"/>
          <w:szCs w:val="24"/>
        </w:rPr>
        <w:t>рабочее место преподавателя;</w:t>
      </w:r>
    </w:p>
    <w:p w:rsidR="00B45812" w:rsidRPr="002A0EB3" w:rsidRDefault="00B45812" w:rsidP="004675F7">
      <w:pPr>
        <w:numPr>
          <w:ilvl w:val="0"/>
          <w:numId w:val="1"/>
        </w:numPr>
        <w:contextualSpacing/>
        <w:rPr>
          <w:rFonts w:ascii="Times New Roman" w:hAnsi="Times New Roman"/>
          <w:sz w:val="24"/>
          <w:szCs w:val="24"/>
        </w:rPr>
      </w:pPr>
      <w:r w:rsidRPr="002A0EB3">
        <w:rPr>
          <w:rFonts w:ascii="Times New Roman" w:hAnsi="Times New Roman"/>
          <w:sz w:val="24"/>
          <w:szCs w:val="24"/>
        </w:rPr>
        <w:t>политическая карта мира;</w:t>
      </w:r>
    </w:p>
    <w:p w:rsidR="00B45812" w:rsidRPr="002A0EB3" w:rsidRDefault="009A2133" w:rsidP="004675F7">
      <w:pPr>
        <w:numPr>
          <w:ilvl w:val="0"/>
          <w:numId w:val="1"/>
        </w:numPr>
        <w:contextualSpacing/>
        <w:rPr>
          <w:rFonts w:ascii="Times New Roman" w:hAnsi="Times New Roman"/>
          <w:sz w:val="24"/>
          <w:szCs w:val="24"/>
        </w:rPr>
      </w:pPr>
      <w:r>
        <w:rPr>
          <w:rFonts w:ascii="Times New Roman" w:hAnsi="Times New Roman"/>
          <w:sz w:val="24"/>
          <w:szCs w:val="24"/>
        </w:rPr>
        <w:t>комплект атласов по географии</w:t>
      </w:r>
      <w:r w:rsidR="00B45812" w:rsidRPr="002A0EB3">
        <w:rPr>
          <w:rFonts w:ascii="Times New Roman" w:hAnsi="Times New Roman"/>
          <w:sz w:val="24"/>
          <w:szCs w:val="24"/>
        </w:rPr>
        <w:t>;</w:t>
      </w:r>
    </w:p>
    <w:p w:rsidR="00B45812" w:rsidRPr="002A0EB3" w:rsidRDefault="00B45812" w:rsidP="004675F7">
      <w:pPr>
        <w:contextualSpacing/>
        <w:rPr>
          <w:rFonts w:ascii="Times New Roman" w:hAnsi="Times New Roman"/>
          <w:sz w:val="24"/>
          <w:szCs w:val="24"/>
        </w:rPr>
      </w:pPr>
      <w:r w:rsidRPr="002A0EB3">
        <w:rPr>
          <w:rFonts w:ascii="Times New Roman" w:hAnsi="Times New Roman"/>
          <w:sz w:val="24"/>
          <w:szCs w:val="24"/>
        </w:rPr>
        <w:t>Технические средства обучения:</w:t>
      </w:r>
    </w:p>
    <w:p w:rsidR="007C6518" w:rsidRPr="009A2133" w:rsidRDefault="00B45812" w:rsidP="004675F7">
      <w:pPr>
        <w:numPr>
          <w:ilvl w:val="0"/>
          <w:numId w:val="2"/>
        </w:numPr>
        <w:contextualSpacing/>
        <w:rPr>
          <w:rFonts w:ascii="Times New Roman" w:hAnsi="Times New Roman"/>
          <w:sz w:val="24"/>
          <w:szCs w:val="24"/>
        </w:rPr>
      </w:pPr>
      <w:r w:rsidRPr="009A2133">
        <w:rPr>
          <w:rFonts w:ascii="Times New Roman" w:hAnsi="Times New Roman"/>
          <w:sz w:val="24"/>
          <w:szCs w:val="24"/>
        </w:rPr>
        <w:t xml:space="preserve">компьютер </w:t>
      </w:r>
    </w:p>
    <w:p w:rsidR="007C6518" w:rsidRPr="002A0EB3" w:rsidRDefault="007C6518" w:rsidP="004675F7">
      <w:pPr>
        <w:contextualSpacing/>
        <w:jc w:val="center"/>
        <w:rPr>
          <w:rFonts w:ascii="Times New Roman" w:hAnsi="Times New Roman"/>
          <w:sz w:val="24"/>
          <w:szCs w:val="24"/>
        </w:rPr>
      </w:pPr>
      <w:r w:rsidRPr="002A0EB3">
        <w:rPr>
          <w:rFonts w:ascii="Times New Roman" w:hAnsi="Times New Roman"/>
          <w:sz w:val="24"/>
          <w:szCs w:val="24"/>
        </w:rPr>
        <w:t>3.2. ИНФОРМАЦИОННОЕ ОБЕСПЕЧЕНИЕ ОБУЧЕНИЯ.</w:t>
      </w:r>
    </w:p>
    <w:p w:rsidR="007C6518" w:rsidRPr="002A0EB3" w:rsidRDefault="007C6518" w:rsidP="004675F7">
      <w:pPr>
        <w:contextualSpacing/>
        <w:rPr>
          <w:rFonts w:ascii="Times New Roman" w:hAnsi="Times New Roman"/>
          <w:sz w:val="24"/>
          <w:szCs w:val="24"/>
        </w:rPr>
      </w:pPr>
      <w:r w:rsidRPr="002A0EB3">
        <w:rPr>
          <w:rFonts w:ascii="Times New Roman" w:hAnsi="Times New Roman"/>
          <w:sz w:val="24"/>
          <w:szCs w:val="24"/>
        </w:rPr>
        <w:t>Перечень рекомендуемых учебных изданий, Интернет-ресурсов, дополнительной литературы</w:t>
      </w:r>
    </w:p>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b/>
          <w:sz w:val="24"/>
          <w:szCs w:val="24"/>
        </w:rPr>
      </w:pPr>
      <w:r w:rsidRPr="002A0EB3">
        <w:rPr>
          <w:rFonts w:ascii="Times New Roman" w:hAnsi="Times New Roman"/>
          <w:b/>
          <w:sz w:val="24"/>
          <w:szCs w:val="24"/>
        </w:rPr>
        <w:t>Основные источники:</w:t>
      </w:r>
    </w:p>
    <w:p w:rsidR="007C6518" w:rsidRPr="002A0EB3" w:rsidRDefault="007C6518" w:rsidP="004675F7">
      <w:pPr>
        <w:contextualSpacing/>
        <w:rPr>
          <w:rFonts w:ascii="Times New Roman" w:hAnsi="Times New Roman"/>
          <w:b/>
          <w:bCs/>
          <w:sz w:val="24"/>
          <w:szCs w:val="24"/>
        </w:rPr>
      </w:pPr>
    </w:p>
    <w:p w:rsidR="007C6518" w:rsidRPr="002A0EB3" w:rsidRDefault="007C6518" w:rsidP="004675F7">
      <w:pPr>
        <w:contextualSpacing/>
        <w:rPr>
          <w:rFonts w:ascii="Times New Roman" w:hAnsi="Times New Roman"/>
          <w:b/>
          <w:bCs/>
          <w:sz w:val="24"/>
          <w:szCs w:val="24"/>
        </w:rPr>
      </w:pPr>
      <w:r w:rsidRPr="002A0EB3">
        <w:rPr>
          <w:rFonts w:ascii="Times New Roman" w:hAnsi="Times New Roman"/>
          <w:bCs/>
          <w:sz w:val="24"/>
          <w:szCs w:val="24"/>
        </w:rPr>
        <w:t>Учебные издания</w:t>
      </w:r>
      <w:r w:rsidRPr="002A0EB3">
        <w:rPr>
          <w:rFonts w:ascii="Times New Roman" w:hAnsi="Times New Roman"/>
          <w:b/>
          <w:bCs/>
          <w:sz w:val="24"/>
          <w:szCs w:val="24"/>
        </w:rPr>
        <w:t>:</w:t>
      </w:r>
    </w:p>
    <w:p w:rsidR="00C1722D" w:rsidRPr="002A0EB3" w:rsidRDefault="00C1722D" w:rsidP="004675F7">
      <w:pPr>
        <w:numPr>
          <w:ilvl w:val="0"/>
          <w:numId w:val="4"/>
        </w:numPr>
        <w:contextualSpacing/>
        <w:jc w:val="both"/>
        <w:rPr>
          <w:rFonts w:ascii="Times New Roman" w:hAnsi="Times New Roman"/>
          <w:sz w:val="24"/>
          <w:szCs w:val="24"/>
        </w:rPr>
      </w:pPr>
      <w:r w:rsidRPr="002A0EB3">
        <w:rPr>
          <w:rFonts w:ascii="Times New Roman" w:hAnsi="Times New Roman"/>
          <w:bCs/>
          <w:sz w:val="24"/>
          <w:szCs w:val="24"/>
        </w:rPr>
        <w:t>Баранчиков Е.В. География: учеб</w:t>
      </w:r>
      <w:proofErr w:type="gramStart"/>
      <w:r w:rsidRPr="002A0EB3">
        <w:rPr>
          <w:rFonts w:ascii="Times New Roman" w:hAnsi="Times New Roman"/>
          <w:bCs/>
          <w:sz w:val="24"/>
          <w:szCs w:val="24"/>
        </w:rPr>
        <w:t>.</w:t>
      </w:r>
      <w:proofErr w:type="gramEnd"/>
      <w:r w:rsidRPr="002A0EB3">
        <w:rPr>
          <w:rFonts w:ascii="Times New Roman" w:hAnsi="Times New Roman"/>
          <w:bCs/>
          <w:sz w:val="24"/>
          <w:szCs w:val="24"/>
        </w:rPr>
        <w:t xml:space="preserve"> </w:t>
      </w:r>
      <w:proofErr w:type="gramStart"/>
      <w:r w:rsidRPr="002A0EB3">
        <w:rPr>
          <w:rFonts w:ascii="Times New Roman" w:hAnsi="Times New Roman"/>
          <w:bCs/>
          <w:sz w:val="24"/>
          <w:szCs w:val="24"/>
        </w:rPr>
        <w:t>д</w:t>
      </w:r>
      <w:proofErr w:type="gramEnd"/>
      <w:r w:rsidRPr="002A0EB3">
        <w:rPr>
          <w:rFonts w:ascii="Times New Roman" w:hAnsi="Times New Roman"/>
          <w:bCs/>
          <w:sz w:val="24"/>
          <w:szCs w:val="24"/>
        </w:rPr>
        <w:t xml:space="preserve">ля студ. учреждений сред. проф. образования, М., «Академия», 2019 г. </w:t>
      </w:r>
    </w:p>
    <w:p w:rsidR="007C6518" w:rsidRPr="002A0EB3" w:rsidRDefault="007C6518" w:rsidP="004675F7">
      <w:pPr>
        <w:numPr>
          <w:ilvl w:val="0"/>
          <w:numId w:val="4"/>
        </w:numPr>
        <w:contextualSpacing/>
        <w:rPr>
          <w:rFonts w:ascii="Times New Roman" w:hAnsi="Times New Roman"/>
          <w:sz w:val="24"/>
          <w:szCs w:val="24"/>
        </w:rPr>
      </w:pPr>
      <w:proofErr w:type="spellStart"/>
      <w:r w:rsidRPr="002A0EB3">
        <w:rPr>
          <w:rFonts w:ascii="Times New Roman" w:hAnsi="Times New Roman"/>
          <w:sz w:val="24"/>
          <w:szCs w:val="24"/>
        </w:rPr>
        <w:t>Максаковский</w:t>
      </w:r>
      <w:proofErr w:type="spellEnd"/>
      <w:r w:rsidRPr="002A0EB3">
        <w:rPr>
          <w:rFonts w:ascii="Times New Roman" w:hAnsi="Times New Roman"/>
          <w:sz w:val="24"/>
          <w:szCs w:val="24"/>
        </w:rPr>
        <w:t xml:space="preserve"> В.П. «Экономическая и социальная география мира». 10 </w:t>
      </w:r>
      <w:proofErr w:type="spellStart"/>
      <w:r w:rsidRPr="002A0EB3">
        <w:rPr>
          <w:rFonts w:ascii="Times New Roman" w:hAnsi="Times New Roman"/>
          <w:sz w:val="24"/>
          <w:szCs w:val="24"/>
        </w:rPr>
        <w:t>кл</w:t>
      </w:r>
      <w:proofErr w:type="spellEnd"/>
      <w:r w:rsidRPr="002A0EB3">
        <w:rPr>
          <w:rFonts w:ascii="Times New Roman" w:hAnsi="Times New Roman"/>
          <w:sz w:val="24"/>
          <w:szCs w:val="24"/>
        </w:rPr>
        <w:t>. – М., 2008</w:t>
      </w:r>
    </w:p>
    <w:p w:rsidR="007C6518" w:rsidRPr="002A0EB3" w:rsidRDefault="007C6518" w:rsidP="004675F7">
      <w:pPr>
        <w:numPr>
          <w:ilvl w:val="0"/>
          <w:numId w:val="4"/>
        </w:numPr>
        <w:contextualSpacing/>
        <w:rPr>
          <w:rFonts w:ascii="Times New Roman" w:hAnsi="Times New Roman"/>
          <w:sz w:val="24"/>
          <w:szCs w:val="24"/>
        </w:rPr>
      </w:pPr>
      <w:r w:rsidRPr="002A0EB3">
        <w:rPr>
          <w:rFonts w:ascii="Times New Roman" w:hAnsi="Times New Roman"/>
          <w:sz w:val="24"/>
          <w:szCs w:val="24"/>
        </w:rPr>
        <w:t>Гладкий Ю.Н., Лавров С.Б. «Экономическая и социальная география мира, 10 класс», М. «Просвещение», 2009г.</w:t>
      </w:r>
    </w:p>
    <w:p w:rsidR="007C6518" w:rsidRPr="002A0EB3" w:rsidRDefault="007C6518" w:rsidP="004675F7">
      <w:pPr>
        <w:contextualSpacing/>
        <w:rPr>
          <w:rFonts w:ascii="Times New Roman" w:hAnsi="Times New Roman"/>
          <w:b/>
          <w:bCs/>
          <w:sz w:val="24"/>
          <w:szCs w:val="24"/>
        </w:rPr>
      </w:pPr>
    </w:p>
    <w:p w:rsidR="007C6518" w:rsidRPr="002A0EB3" w:rsidRDefault="007C6518" w:rsidP="004675F7">
      <w:pPr>
        <w:contextualSpacing/>
        <w:rPr>
          <w:rFonts w:ascii="Times New Roman" w:hAnsi="Times New Roman"/>
          <w:b/>
          <w:bCs/>
          <w:sz w:val="24"/>
          <w:szCs w:val="24"/>
        </w:rPr>
      </w:pPr>
      <w:r w:rsidRPr="002A0EB3">
        <w:rPr>
          <w:rFonts w:ascii="Times New Roman" w:hAnsi="Times New Roman"/>
          <w:b/>
          <w:bCs/>
          <w:sz w:val="24"/>
          <w:szCs w:val="24"/>
        </w:rPr>
        <w:t>Дополнительные источники:</w:t>
      </w:r>
    </w:p>
    <w:p w:rsidR="007C6518" w:rsidRPr="002A0EB3" w:rsidRDefault="007C6518" w:rsidP="004675F7">
      <w:pPr>
        <w:contextualSpacing/>
        <w:rPr>
          <w:rFonts w:ascii="Times New Roman" w:hAnsi="Times New Roman"/>
          <w:sz w:val="24"/>
          <w:szCs w:val="24"/>
        </w:rPr>
      </w:pPr>
    </w:p>
    <w:p w:rsidR="007C6518" w:rsidRPr="002A0EB3" w:rsidRDefault="007C6518" w:rsidP="004675F7">
      <w:pPr>
        <w:numPr>
          <w:ilvl w:val="0"/>
          <w:numId w:val="5"/>
        </w:numPr>
        <w:contextualSpacing/>
        <w:rPr>
          <w:rFonts w:ascii="Times New Roman" w:hAnsi="Times New Roman"/>
          <w:sz w:val="24"/>
          <w:szCs w:val="24"/>
        </w:rPr>
      </w:pPr>
      <w:r w:rsidRPr="002A0EB3">
        <w:rPr>
          <w:rFonts w:ascii="Times New Roman" w:hAnsi="Times New Roman"/>
          <w:sz w:val="24"/>
          <w:szCs w:val="24"/>
        </w:rPr>
        <w:t xml:space="preserve">Плисецкий Е.Л. Коммерческая география. Россия и мировой рынок; </w:t>
      </w:r>
      <w:proofErr w:type="gramStart"/>
      <w:r w:rsidRPr="002A0EB3">
        <w:rPr>
          <w:rFonts w:ascii="Times New Roman" w:hAnsi="Times New Roman"/>
          <w:sz w:val="24"/>
          <w:szCs w:val="24"/>
        </w:rPr>
        <w:t>ч</w:t>
      </w:r>
      <w:proofErr w:type="gramEnd"/>
      <w:r w:rsidRPr="002A0EB3">
        <w:rPr>
          <w:rFonts w:ascii="Times New Roman" w:hAnsi="Times New Roman"/>
          <w:sz w:val="24"/>
          <w:szCs w:val="24"/>
        </w:rPr>
        <w:t>. 1 и ч. 2. – М., 2009.</w:t>
      </w:r>
    </w:p>
    <w:p w:rsidR="007C6518" w:rsidRPr="002A0EB3" w:rsidRDefault="007C6518" w:rsidP="004675F7">
      <w:pPr>
        <w:numPr>
          <w:ilvl w:val="0"/>
          <w:numId w:val="5"/>
        </w:numPr>
        <w:contextualSpacing/>
        <w:rPr>
          <w:rFonts w:ascii="Times New Roman" w:hAnsi="Times New Roman"/>
          <w:sz w:val="24"/>
          <w:szCs w:val="24"/>
        </w:rPr>
      </w:pPr>
      <w:proofErr w:type="spellStart"/>
      <w:r w:rsidRPr="002A0EB3">
        <w:rPr>
          <w:rFonts w:ascii="Times New Roman" w:hAnsi="Times New Roman"/>
          <w:sz w:val="24"/>
          <w:szCs w:val="24"/>
        </w:rPr>
        <w:t>Лазаревич</w:t>
      </w:r>
      <w:proofErr w:type="spellEnd"/>
      <w:r w:rsidRPr="002A0EB3">
        <w:rPr>
          <w:rFonts w:ascii="Times New Roman" w:hAnsi="Times New Roman"/>
          <w:sz w:val="24"/>
          <w:szCs w:val="24"/>
        </w:rPr>
        <w:t xml:space="preserve"> К.С., </w:t>
      </w:r>
      <w:proofErr w:type="spellStart"/>
      <w:r w:rsidRPr="002A0EB3">
        <w:rPr>
          <w:rFonts w:ascii="Times New Roman" w:hAnsi="Times New Roman"/>
          <w:sz w:val="24"/>
          <w:szCs w:val="24"/>
        </w:rPr>
        <w:t>Лазаревич</w:t>
      </w:r>
      <w:proofErr w:type="spellEnd"/>
      <w:r w:rsidRPr="002A0EB3">
        <w:rPr>
          <w:rFonts w:ascii="Times New Roman" w:hAnsi="Times New Roman"/>
          <w:sz w:val="24"/>
          <w:szCs w:val="24"/>
        </w:rPr>
        <w:t xml:space="preserve"> Ю.Н. Справочник школьника. География. 6–10 </w:t>
      </w:r>
      <w:proofErr w:type="spellStart"/>
      <w:r w:rsidRPr="002A0EB3">
        <w:rPr>
          <w:rFonts w:ascii="Times New Roman" w:hAnsi="Times New Roman"/>
          <w:sz w:val="24"/>
          <w:szCs w:val="24"/>
        </w:rPr>
        <w:t>кл</w:t>
      </w:r>
      <w:proofErr w:type="spellEnd"/>
      <w:r w:rsidRPr="002A0EB3">
        <w:rPr>
          <w:rFonts w:ascii="Times New Roman" w:hAnsi="Times New Roman"/>
          <w:sz w:val="24"/>
          <w:szCs w:val="24"/>
        </w:rPr>
        <w:t>. – М., 2010.</w:t>
      </w:r>
    </w:p>
    <w:p w:rsidR="007C6518" w:rsidRPr="002A0EB3" w:rsidRDefault="007C6518" w:rsidP="004675F7">
      <w:pPr>
        <w:numPr>
          <w:ilvl w:val="0"/>
          <w:numId w:val="5"/>
        </w:numPr>
        <w:contextualSpacing/>
        <w:rPr>
          <w:rFonts w:ascii="Times New Roman" w:hAnsi="Times New Roman"/>
          <w:sz w:val="24"/>
          <w:szCs w:val="24"/>
        </w:rPr>
      </w:pPr>
      <w:r w:rsidRPr="002A0EB3">
        <w:rPr>
          <w:rFonts w:ascii="Times New Roman" w:hAnsi="Times New Roman"/>
          <w:sz w:val="24"/>
          <w:szCs w:val="24"/>
        </w:rPr>
        <w:t>Большая школьная энциклопедия. Том 1. – М., 2008.</w:t>
      </w:r>
    </w:p>
    <w:p w:rsidR="00405FEF" w:rsidRDefault="00405FEF" w:rsidP="004675F7">
      <w:pPr>
        <w:pStyle w:val="c6"/>
        <w:shd w:val="clear" w:color="auto" w:fill="FFFFFF"/>
        <w:spacing w:before="0" w:beforeAutospacing="0" w:after="0" w:afterAutospacing="0" w:line="360" w:lineRule="auto"/>
        <w:contextualSpacing/>
        <w:jc w:val="both"/>
        <w:rPr>
          <w:rStyle w:val="c13"/>
          <w:b/>
          <w:bCs/>
          <w:color w:val="000000"/>
        </w:rPr>
      </w:pPr>
    </w:p>
    <w:p w:rsidR="00FF6D14" w:rsidRPr="002A0EB3" w:rsidRDefault="00FF6D14" w:rsidP="004675F7">
      <w:pPr>
        <w:pStyle w:val="c6"/>
        <w:shd w:val="clear" w:color="auto" w:fill="FFFFFF"/>
        <w:spacing w:before="0" w:beforeAutospacing="0" w:after="0" w:afterAutospacing="0" w:line="360" w:lineRule="auto"/>
        <w:contextualSpacing/>
        <w:jc w:val="both"/>
        <w:rPr>
          <w:color w:val="000000"/>
        </w:rPr>
      </w:pPr>
      <w:r w:rsidRPr="002A0EB3">
        <w:rPr>
          <w:rStyle w:val="c13"/>
          <w:b/>
          <w:bCs/>
          <w:color w:val="000000"/>
        </w:rPr>
        <w:t>Интернет-ресурсы</w:t>
      </w:r>
    </w:p>
    <w:p w:rsidR="00405FEF" w:rsidRDefault="00FF6D14" w:rsidP="00405FEF">
      <w:pPr>
        <w:pStyle w:val="c6"/>
        <w:numPr>
          <w:ilvl w:val="1"/>
          <w:numId w:val="1"/>
        </w:numPr>
        <w:shd w:val="clear" w:color="auto" w:fill="FFFFFF"/>
        <w:spacing w:before="0" w:beforeAutospacing="0" w:after="0" w:afterAutospacing="0" w:line="360" w:lineRule="auto"/>
        <w:contextualSpacing/>
        <w:jc w:val="both"/>
        <w:rPr>
          <w:color w:val="000000"/>
        </w:rPr>
      </w:pPr>
      <w:r w:rsidRPr="002A0EB3">
        <w:rPr>
          <w:rStyle w:val="c4"/>
          <w:color w:val="000000"/>
        </w:rPr>
        <w:t xml:space="preserve">www.wikipedia.org </w:t>
      </w:r>
    </w:p>
    <w:p w:rsidR="00405FEF" w:rsidRDefault="00FF6D14" w:rsidP="00405FEF">
      <w:pPr>
        <w:pStyle w:val="c6"/>
        <w:numPr>
          <w:ilvl w:val="1"/>
          <w:numId w:val="1"/>
        </w:numPr>
        <w:shd w:val="clear" w:color="auto" w:fill="FFFFFF"/>
        <w:spacing w:before="0" w:beforeAutospacing="0" w:after="0" w:afterAutospacing="0" w:line="360" w:lineRule="auto"/>
        <w:contextualSpacing/>
        <w:jc w:val="both"/>
        <w:rPr>
          <w:color w:val="000000"/>
        </w:rPr>
      </w:pPr>
      <w:proofErr w:type="spellStart"/>
      <w:r w:rsidRPr="00405FEF">
        <w:rPr>
          <w:rStyle w:val="c4"/>
          <w:color w:val="000000"/>
        </w:rPr>
        <w:t>www</w:t>
      </w:r>
      <w:proofErr w:type="spellEnd"/>
      <w:r w:rsidRPr="00405FEF">
        <w:rPr>
          <w:rStyle w:val="c4"/>
          <w:color w:val="000000"/>
        </w:rPr>
        <w:t xml:space="preserve">. faostat3.fao.org </w:t>
      </w:r>
    </w:p>
    <w:p w:rsidR="00405FEF" w:rsidRDefault="00405FEF" w:rsidP="00405FEF">
      <w:pPr>
        <w:pStyle w:val="c6"/>
        <w:numPr>
          <w:ilvl w:val="1"/>
          <w:numId w:val="1"/>
        </w:numPr>
        <w:shd w:val="clear" w:color="auto" w:fill="FFFFFF"/>
        <w:spacing w:before="0" w:beforeAutospacing="0" w:after="0" w:afterAutospacing="0" w:line="360" w:lineRule="auto"/>
        <w:contextualSpacing/>
        <w:jc w:val="both"/>
        <w:rPr>
          <w:color w:val="000000"/>
        </w:rPr>
      </w:pPr>
      <w:hyperlink r:id="rId9" w:history="1">
        <w:r w:rsidRPr="00B5467F">
          <w:rPr>
            <w:rStyle w:val="ad"/>
            <w:lang w:val="en-US"/>
          </w:rPr>
          <w:t>www</w:t>
        </w:r>
        <w:r w:rsidRPr="00B5467F">
          <w:rPr>
            <w:rStyle w:val="ad"/>
          </w:rPr>
          <w:t>.</w:t>
        </w:r>
        <w:r w:rsidRPr="00B5467F">
          <w:rPr>
            <w:rStyle w:val="ad"/>
            <w:lang w:val="en-US"/>
          </w:rPr>
          <w:t>minerals</w:t>
        </w:r>
        <w:r w:rsidRPr="00B5467F">
          <w:rPr>
            <w:rStyle w:val="ad"/>
          </w:rPr>
          <w:t>.</w:t>
        </w:r>
        <w:proofErr w:type="spellStart"/>
        <w:r w:rsidRPr="00B5467F">
          <w:rPr>
            <w:rStyle w:val="ad"/>
            <w:lang w:val="en-US"/>
          </w:rPr>
          <w:t>usgs</w:t>
        </w:r>
        <w:proofErr w:type="spellEnd"/>
        <w:r w:rsidRPr="00B5467F">
          <w:rPr>
            <w:rStyle w:val="ad"/>
          </w:rPr>
          <w:t>.</w:t>
        </w:r>
        <w:proofErr w:type="spellStart"/>
        <w:r w:rsidRPr="00B5467F">
          <w:rPr>
            <w:rStyle w:val="ad"/>
            <w:lang w:val="en-US"/>
          </w:rPr>
          <w:t>gov</w:t>
        </w:r>
        <w:proofErr w:type="spellEnd"/>
        <w:r w:rsidRPr="00B5467F">
          <w:rPr>
            <w:rStyle w:val="ad"/>
          </w:rPr>
          <w:t>/</w:t>
        </w:r>
        <w:r w:rsidRPr="00B5467F">
          <w:rPr>
            <w:rStyle w:val="ad"/>
            <w:lang w:val="en-US"/>
          </w:rPr>
          <w:t>minerals</w:t>
        </w:r>
        <w:r w:rsidRPr="00B5467F">
          <w:rPr>
            <w:rStyle w:val="ad"/>
          </w:rPr>
          <w:t>/</w:t>
        </w:r>
        <w:r w:rsidRPr="00B5467F">
          <w:rPr>
            <w:rStyle w:val="ad"/>
            <w:lang w:val="en-US"/>
          </w:rPr>
          <w:t>pubs</w:t>
        </w:r>
        <w:r w:rsidRPr="00B5467F">
          <w:rPr>
            <w:rStyle w:val="ad"/>
          </w:rPr>
          <w:t>/</w:t>
        </w:r>
        <w:r w:rsidRPr="00B5467F">
          <w:rPr>
            <w:rStyle w:val="ad"/>
            <w:lang w:val="en-US"/>
          </w:rPr>
          <w:t>county</w:t>
        </w:r>
      </w:hyperlink>
    </w:p>
    <w:p w:rsidR="00405FEF" w:rsidRDefault="00FF6D14" w:rsidP="00405FEF">
      <w:pPr>
        <w:pStyle w:val="c6"/>
        <w:numPr>
          <w:ilvl w:val="1"/>
          <w:numId w:val="1"/>
        </w:numPr>
        <w:shd w:val="clear" w:color="auto" w:fill="FFFFFF"/>
        <w:spacing w:before="0" w:beforeAutospacing="0" w:after="0" w:afterAutospacing="0" w:line="360" w:lineRule="auto"/>
        <w:contextualSpacing/>
        <w:jc w:val="both"/>
        <w:rPr>
          <w:color w:val="000000"/>
        </w:rPr>
      </w:pPr>
      <w:proofErr w:type="spellStart"/>
      <w:r w:rsidRPr="00405FEF">
        <w:rPr>
          <w:rStyle w:val="c4"/>
          <w:color w:val="000000"/>
        </w:rPr>
        <w:t>www.school-collection.edu.ru</w:t>
      </w:r>
      <w:proofErr w:type="spellEnd"/>
      <w:r w:rsidRPr="00405FEF">
        <w:rPr>
          <w:rStyle w:val="c4"/>
          <w:color w:val="000000"/>
        </w:rPr>
        <w:t xml:space="preserve"> </w:t>
      </w:r>
    </w:p>
    <w:p w:rsidR="00FF6D14" w:rsidRPr="00405FEF" w:rsidRDefault="00FF6D14" w:rsidP="00405FEF">
      <w:pPr>
        <w:pStyle w:val="c6"/>
        <w:numPr>
          <w:ilvl w:val="1"/>
          <w:numId w:val="1"/>
        </w:numPr>
        <w:shd w:val="clear" w:color="auto" w:fill="FFFFFF"/>
        <w:spacing w:before="0" w:beforeAutospacing="0" w:after="0" w:afterAutospacing="0" w:line="360" w:lineRule="auto"/>
        <w:contextualSpacing/>
        <w:jc w:val="both"/>
        <w:rPr>
          <w:color w:val="000000"/>
        </w:rPr>
      </w:pPr>
      <w:proofErr w:type="spellStart"/>
      <w:r w:rsidRPr="00405FEF">
        <w:rPr>
          <w:rStyle w:val="c4"/>
          <w:color w:val="000000"/>
        </w:rPr>
        <w:t>www.simvolika.rsl.ru</w:t>
      </w:r>
      <w:proofErr w:type="spellEnd"/>
      <w:r w:rsidRPr="00405FEF">
        <w:rPr>
          <w:rStyle w:val="c4"/>
          <w:color w:val="000000"/>
        </w:rPr>
        <w:t xml:space="preserve"> </w:t>
      </w:r>
    </w:p>
    <w:p w:rsidR="007B5944" w:rsidRPr="002A0EB3" w:rsidRDefault="007B5944" w:rsidP="00CE2276">
      <w:pPr>
        <w:contextualSpacing/>
        <w:rPr>
          <w:rFonts w:ascii="Times New Roman" w:hAnsi="Times New Roman"/>
          <w:sz w:val="24"/>
          <w:szCs w:val="24"/>
        </w:rPr>
      </w:pPr>
    </w:p>
    <w:p w:rsidR="007B5944" w:rsidRPr="002A0EB3" w:rsidRDefault="007B5944" w:rsidP="004675F7">
      <w:pPr>
        <w:contextualSpacing/>
        <w:jc w:val="center"/>
        <w:rPr>
          <w:rFonts w:ascii="Times New Roman" w:hAnsi="Times New Roman"/>
          <w:sz w:val="24"/>
          <w:szCs w:val="24"/>
        </w:rPr>
      </w:pPr>
    </w:p>
    <w:p w:rsidR="00B45812" w:rsidRPr="002A0EB3" w:rsidRDefault="00B45812" w:rsidP="004675F7">
      <w:pPr>
        <w:contextualSpacing/>
        <w:jc w:val="center"/>
        <w:rPr>
          <w:rFonts w:ascii="Times New Roman" w:hAnsi="Times New Roman"/>
          <w:sz w:val="24"/>
          <w:szCs w:val="24"/>
        </w:rPr>
      </w:pPr>
      <w:r w:rsidRPr="002A0EB3">
        <w:rPr>
          <w:rFonts w:ascii="Times New Roman" w:hAnsi="Times New Roman"/>
          <w:sz w:val="24"/>
          <w:szCs w:val="24"/>
        </w:rPr>
        <w:lastRenderedPageBreak/>
        <w:t>4. КОНТРОЛЬ И ОЦЕНКА РЕЗУЛЬТАТОВ ОСВОЕНИЯ ДИСЦИПЛИНЫ.</w:t>
      </w:r>
    </w:p>
    <w:p w:rsidR="00B45812" w:rsidRPr="002A0EB3" w:rsidRDefault="00B45812" w:rsidP="004675F7">
      <w:pPr>
        <w:contextualSpacing/>
        <w:rPr>
          <w:rFonts w:ascii="Times New Roman" w:hAnsi="Times New Roman"/>
          <w:sz w:val="24"/>
          <w:szCs w:val="24"/>
        </w:rPr>
      </w:pPr>
    </w:p>
    <w:p w:rsidR="00B45812" w:rsidRPr="002A0EB3" w:rsidRDefault="00B45812" w:rsidP="004675F7">
      <w:pPr>
        <w:contextualSpacing/>
        <w:rPr>
          <w:rFonts w:ascii="Times New Roman" w:hAnsi="Times New Roman"/>
          <w:sz w:val="24"/>
          <w:szCs w:val="24"/>
        </w:rPr>
      </w:pPr>
      <w:r w:rsidRPr="002A0EB3">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2A0EB3">
        <w:rPr>
          <w:rFonts w:ascii="Times New Roman" w:hAnsi="Times New Roman"/>
          <w:sz w:val="24"/>
          <w:szCs w:val="24"/>
        </w:rPr>
        <w:t>обучающимися</w:t>
      </w:r>
      <w:proofErr w:type="gramEnd"/>
      <w:r w:rsidRPr="002A0EB3">
        <w:rPr>
          <w:rFonts w:ascii="Times New Roman" w:hAnsi="Times New Roman"/>
          <w:sz w:val="24"/>
          <w:szCs w:val="24"/>
        </w:rPr>
        <w:t xml:space="preserve"> индивидуальных, групповых, парных заданий, проектов, исследований.</w:t>
      </w:r>
    </w:p>
    <w:p w:rsidR="00B45812" w:rsidRPr="002A0EB3" w:rsidRDefault="00B45812" w:rsidP="004675F7">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3"/>
        <w:gridCol w:w="3468"/>
      </w:tblGrid>
      <w:tr w:rsidR="00B45812" w:rsidRPr="002A0EB3" w:rsidTr="004675F7">
        <w:tc>
          <w:tcPr>
            <w:tcW w:w="6345" w:type="dxa"/>
            <w:shd w:val="clear" w:color="auto" w:fill="auto"/>
          </w:tcPr>
          <w:p w:rsidR="00B45812" w:rsidRPr="002A0EB3" w:rsidRDefault="00B45812" w:rsidP="004675F7">
            <w:pPr>
              <w:contextualSpacing/>
              <w:jc w:val="center"/>
              <w:rPr>
                <w:rFonts w:ascii="Times New Roman" w:hAnsi="Times New Roman"/>
                <w:bCs/>
                <w:sz w:val="24"/>
                <w:szCs w:val="24"/>
              </w:rPr>
            </w:pPr>
            <w:r w:rsidRPr="002A0EB3">
              <w:rPr>
                <w:rFonts w:ascii="Times New Roman" w:hAnsi="Times New Roman"/>
                <w:bCs/>
                <w:sz w:val="24"/>
                <w:szCs w:val="24"/>
              </w:rPr>
              <w:t>Результаты обучения</w:t>
            </w:r>
          </w:p>
          <w:p w:rsidR="00B45812" w:rsidRPr="002A0EB3" w:rsidRDefault="00B45812" w:rsidP="004675F7">
            <w:pPr>
              <w:contextualSpacing/>
              <w:jc w:val="center"/>
              <w:rPr>
                <w:rFonts w:ascii="Times New Roman" w:hAnsi="Times New Roman"/>
                <w:bCs/>
                <w:sz w:val="24"/>
                <w:szCs w:val="24"/>
              </w:rPr>
            </w:pPr>
            <w:r w:rsidRPr="002A0EB3">
              <w:rPr>
                <w:rFonts w:ascii="Times New Roman" w:hAnsi="Times New Roman"/>
                <w:bCs/>
                <w:sz w:val="24"/>
                <w:szCs w:val="24"/>
              </w:rPr>
              <w:t>(</w:t>
            </w:r>
            <w:proofErr w:type="spellStart"/>
            <w:r w:rsidRPr="002A0EB3">
              <w:rPr>
                <w:rFonts w:ascii="Times New Roman" w:hAnsi="Times New Roman"/>
                <w:bCs/>
                <w:sz w:val="24"/>
                <w:szCs w:val="24"/>
              </w:rPr>
              <w:t>метапредметные</w:t>
            </w:r>
            <w:proofErr w:type="spellEnd"/>
            <w:r w:rsidRPr="002A0EB3">
              <w:rPr>
                <w:rFonts w:ascii="Times New Roman" w:hAnsi="Times New Roman"/>
                <w:bCs/>
                <w:sz w:val="24"/>
                <w:szCs w:val="24"/>
              </w:rPr>
              <w:t>, предметные)</w:t>
            </w:r>
          </w:p>
        </w:tc>
        <w:tc>
          <w:tcPr>
            <w:tcW w:w="3226" w:type="dxa"/>
            <w:shd w:val="clear" w:color="auto" w:fill="auto"/>
          </w:tcPr>
          <w:p w:rsidR="00B45812" w:rsidRPr="002A0EB3" w:rsidRDefault="00B45812" w:rsidP="004675F7">
            <w:pPr>
              <w:contextualSpacing/>
              <w:jc w:val="center"/>
              <w:rPr>
                <w:rFonts w:ascii="Times New Roman" w:hAnsi="Times New Roman"/>
                <w:bCs/>
                <w:sz w:val="24"/>
                <w:szCs w:val="24"/>
              </w:rPr>
            </w:pPr>
            <w:r w:rsidRPr="002A0EB3">
              <w:rPr>
                <w:rFonts w:ascii="Times New Roman" w:hAnsi="Times New Roman"/>
                <w:bCs/>
                <w:sz w:val="24"/>
                <w:szCs w:val="24"/>
              </w:rPr>
              <w:t>Форма и методы контроля и оценки результатов обучения</w:t>
            </w:r>
          </w:p>
        </w:tc>
      </w:tr>
      <w:tr w:rsidR="00B45812" w:rsidRPr="002A0EB3" w:rsidTr="004675F7">
        <w:tc>
          <w:tcPr>
            <w:tcW w:w="6345" w:type="dxa"/>
            <w:shd w:val="clear" w:color="auto" w:fill="auto"/>
          </w:tcPr>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w:t>
            </w:r>
            <w:r w:rsidRPr="002A0EB3">
              <w:rPr>
                <w:rFonts w:ascii="Times New Roman" w:hAnsi="Times New Roman"/>
                <w:bCs/>
                <w:sz w:val="24"/>
                <w:szCs w:val="24"/>
              </w:rPr>
              <w:softHyphen/>
              <w:t>ность к самостоятельному поиску методов решения практических задач, применению различных методов познания;</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умение ориентироваться в различных источниках географической информа</w:t>
            </w:r>
            <w:r w:rsidRPr="002A0EB3">
              <w:rPr>
                <w:rFonts w:ascii="Times New Roman" w:hAnsi="Times New Roman"/>
                <w:bCs/>
                <w:sz w:val="24"/>
                <w:szCs w:val="24"/>
              </w:rPr>
              <w:softHyphen/>
              <w:t>ции, критически оценивать и интерпретировать информацию, получаемую из различных источников;</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осознанное владение логическими действиями определения понятий, обоб</w:t>
            </w:r>
            <w:r w:rsidRPr="002A0EB3">
              <w:rPr>
                <w:rFonts w:ascii="Times New Roman" w:hAnsi="Times New Roman"/>
                <w:bCs/>
                <w:sz w:val="24"/>
                <w:szCs w:val="24"/>
              </w:rPr>
              <w:softHyphen/>
              <w:t>щения, установления аналогий, классификации на основе самостоятельного выбора оснований и критериев;</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w:t>
            </w:r>
            <w:r w:rsidRPr="002A0EB3">
              <w:rPr>
                <w:rFonts w:ascii="Times New Roman" w:hAnsi="Times New Roman"/>
                <w:bCs/>
                <w:sz w:val="24"/>
                <w:szCs w:val="24"/>
              </w:rPr>
              <w:softHyphen/>
              <w:t>тированные выводы;</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 xml:space="preserve">представление о необходимости овладения географическими знаниями с целью </w:t>
            </w:r>
            <w:proofErr w:type="gramStart"/>
            <w:r w:rsidRPr="002A0EB3">
              <w:rPr>
                <w:rFonts w:ascii="Times New Roman" w:hAnsi="Times New Roman"/>
                <w:bCs/>
                <w:sz w:val="24"/>
                <w:szCs w:val="24"/>
              </w:rPr>
              <w:t>формирования адекватного понимания особенностей развития совре</w:t>
            </w:r>
            <w:r w:rsidRPr="002A0EB3">
              <w:rPr>
                <w:rFonts w:ascii="Times New Roman" w:hAnsi="Times New Roman"/>
                <w:bCs/>
                <w:sz w:val="24"/>
                <w:szCs w:val="24"/>
              </w:rPr>
              <w:softHyphen/>
              <w:t>менного мира</w:t>
            </w:r>
            <w:proofErr w:type="gramEnd"/>
            <w:r w:rsidRPr="002A0EB3">
              <w:rPr>
                <w:rFonts w:ascii="Times New Roman" w:hAnsi="Times New Roman"/>
                <w:bCs/>
                <w:sz w:val="24"/>
                <w:szCs w:val="24"/>
              </w:rPr>
              <w:t>;</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понимание места и роли географии в системе наук; представление об обшир</w:t>
            </w:r>
            <w:r w:rsidRPr="002A0EB3">
              <w:rPr>
                <w:rFonts w:ascii="Times New Roman" w:hAnsi="Times New Roman"/>
                <w:bCs/>
                <w:sz w:val="24"/>
                <w:szCs w:val="24"/>
              </w:rPr>
              <w:softHyphen/>
              <w:t>ных междисциплинарных связях географии;</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представлениями о современной географической науке, ее участии в решении важнейших проблем человечества;</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lastRenderedPageBreak/>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675F7" w:rsidRPr="002A0EB3" w:rsidRDefault="004675F7" w:rsidP="004675F7">
            <w:pPr>
              <w:contextualSpacing/>
              <w:rPr>
                <w:rFonts w:ascii="Times New Roman" w:hAnsi="Times New Roman"/>
                <w:bCs/>
                <w:sz w:val="24"/>
                <w:szCs w:val="24"/>
              </w:rPr>
            </w:pPr>
            <w:proofErr w:type="spellStart"/>
            <w:r w:rsidRPr="002A0EB3">
              <w:rPr>
                <w:rFonts w:ascii="Times New Roman" w:hAnsi="Times New Roman"/>
                <w:bCs/>
                <w:sz w:val="24"/>
                <w:szCs w:val="24"/>
              </w:rPr>
              <w:t>сформированность</w:t>
            </w:r>
            <w:proofErr w:type="spellEnd"/>
            <w:r w:rsidRPr="002A0EB3">
              <w:rPr>
                <w:rFonts w:ascii="Times New Roman" w:hAnsi="Times New Roman"/>
                <w:bCs/>
                <w:sz w:val="24"/>
                <w:szCs w:val="24"/>
              </w:rPr>
              <w:t xml:space="preserve"> системы комплексных социально ориентированных гео</w:t>
            </w:r>
            <w:r w:rsidRPr="002A0EB3">
              <w:rPr>
                <w:rFonts w:ascii="Times New Roman" w:hAnsi="Times New Roman"/>
                <w:bCs/>
                <w:sz w:val="24"/>
                <w:szCs w:val="24"/>
              </w:rPr>
              <w:softHyphen/>
              <w:t>графических знаний о закономерностях развития природы, размещения на</w:t>
            </w:r>
            <w:r w:rsidRPr="002A0EB3">
              <w:rPr>
                <w:rFonts w:ascii="Times New Roman" w:hAnsi="Times New Roman"/>
                <w:bCs/>
                <w:sz w:val="24"/>
                <w:szCs w:val="24"/>
              </w:rPr>
              <w:softHyphen/>
              <w:t>селения и хозяйства, динамике и территориальных особенностях процессов, протекающих в географическом пространстве;</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w:t>
            </w:r>
            <w:r w:rsidRPr="002A0EB3">
              <w:rPr>
                <w:rFonts w:ascii="Times New Roman" w:hAnsi="Times New Roman"/>
                <w:bCs/>
                <w:sz w:val="24"/>
                <w:szCs w:val="24"/>
              </w:rPr>
              <w:softHyphen/>
              <w:t>ных и антропогенных воздействий;</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w:t>
            </w:r>
            <w:r w:rsidRPr="002A0EB3">
              <w:rPr>
                <w:rFonts w:ascii="Times New Roman" w:hAnsi="Times New Roman"/>
                <w:bCs/>
                <w:sz w:val="24"/>
                <w:szCs w:val="24"/>
              </w:rPr>
              <w:softHyphen/>
              <w:t>родных социально-экономических и экологических процессах и явлениях;</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умениями географического анализа и интерпретации разнообразной информации;</w:t>
            </w:r>
          </w:p>
          <w:p w:rsidR="004675F7" w:rsidRPr="002A0EB3" w:rsidRDefault="004675F7" w:rsidP="004675F7">
            <w:pPr>
              <w:contextualSpacing/>
              <w:rPr>
                <w:rFonts w:ascii="Times New Roman" w:hAnsi="Times New Roman"/>
                <w:bCs/>
                <w:sz w:val="24"/>
                <w:szCs w:val="24"/>
              </w:rPr>
            </w:pPr>
            <w:r w:rsidRPr="002A0EB3">
              <w:rPr>
                <w:rFonts w:ascii="Times New Roman" w:hAnsi="Times New Roman"/>
                <w:bCs/>
                <w:sz w:val="24"/>
                <w:szCs w:val="24"/>
              </w:rPr>
              <w:t>владение умениями применять географические знания для объяснения и оцен</w:t>
            </w:r>
            <w:r w:rsidRPr="002A0EB3">
              <w:rPr>
                <w:rFonts w:ascii="Times New Roman" w:hAnsi="Times New Roman"/>
                <w:bCs/>
                <w:sz w:val="24"/>
                <w:szCs w:val="24"/>
              </w:rPr>
              <w:softHyphen/>
              <w:t>ки разнообразных явлений и процессов, самостоятельного оценивания уровня безопасности окружающей среды, адаптации к изменению ее условий;</w:t>
            </w:r>
          </w:p>
          <w:p w:rsidR="004675F7" w:rsidRPr="002A0EB3" w:rsidRDefault="004675F7" w:rsidP="004675F7">
            <w:pPr>
              <w:contextualSpacing/>
              <w:rPr>
                <w:rFonts w:ascii="Times New Roman" w:hAnsi="Times New Roman"/>
                <w:bCs/>
                <w:sz w:val="24"/>
                <w:szCs w:val="24"/>
              </w:rPr>
            </w:pPr>
            <w:proofErr w:type="spellStart"/>
            <w:r w:rsidRPr="002A0EB3">
              <w:rPr>
                <w:rFonts w:ascii="Times New Roman" w:hAnsi="Times New Roman"/>
                <w:bCs/>
                <w:sz w:val="24"/>
                <w:szCs w:val="24"/>
              </w:rPr>
              <w:t>сформированность</w:t>
            </w:r>
            <w:proofErr w:type="spellEnd"/>
            <w:r w:rsidRPr="002A0EB3">
              <w:rPr>
                <w:rFonts w:ascii="Times New Roman" w:hAnsi="Times New Roman"/>
                <w:bCs/>
                <w:sz w:val="24"/>
                <w:szCs w:val="24"/>
              </w:rPr>
              <w:t xml:space="preserve"> представлений и знаний об основных проблемах взаи</w:t>
            </w:r>
            <w:r w:rsidRPr="002A0EB3">
              <w:rPr>
                <w:rFonts w:ascii="Times New Roman" w:hAnsi="Times New Roman"/>
                <w:bCs/>
                <w:sz w:val="24"/>
                <w:szCs w:val="24"/>
              </w:rPr>
              <w:softHyphen/>
              <w:t>модействия природы и общества, природных и социально-экономических аспектах экологических проблем.</w:t>
            </w:r>
          </w:p>
          <w:p w:rsidR="00B45812" w:rsidRPr="002A0EB3" w:rsidRDefault="00B45812" w:rsidP="004675F7">
            <w:pPr>
              <w:contextualSpacing/>
              <w:rPr>
                <w:rFonts w:ascii="Times New Roman" w:hAnsi="Times New Roman"/>
                <w:bCs/>
                <w:sz w:val="24"/>
                <w:szCs w:val="24"/>
              </w:rPr>
            </w:pPr>
          </w:p>
        </w:tc>
        <w:tc>
          <w:tcPr>
            <w:tcW w:w="3226" w:type="dxa"/>
            <w:shd w:val="clear" w:color="auto" w:fill="auto"/>
          </w:tcPr>
          <w:p w:rsidR="00B45812" w:rsidRPr="002A0EB3" w:rsidRDefault="00B45812" w:rsidP="004675F7">
            <w:pPr>
              <w:numPr>
                <w:ilvl w:val="0"/>
                <w:numId w:val="19"/>
              </w:numPr>
              <w:contextualSpacing/>
              <w:rPr>
                <w:rFonts w:ascii="Times New Roman" w:hAnsi="Times New Roman"/>
                <w:bCs/>
                <w:sz w:val="24"/>
                <w:szCs w:val="24"/>
              </w:rPr>
            </w:pPr>
            <w:r w:rsidRPr="002A0EB3">
              <w:rPr>
                <w:rFonts w:ascii="Times New Roman" w:hAnsi="Times New Roman"/>
                <w:bCs/>
                <w:sz w:val="24"/>
                <w:szCs w:val="24"/>
              </w:rPr>
              <w:lastRenderedPageBreak/>
              <w:t>Текущий контроль</w:t>
            </w:r>
          </w:p>
          <w:p w:rsidR="00B45812" w:rsidRPr="002A0EB3" w:rsidRDefault="00B45812" w:rsidP="004675F7">
            <w:pPr>
              <w:numPr>
                <w:ilvl w:val="0"/>
                <w:numId w:val="19"/>
              </w:numPr>
              <w:contextualSpacing/>
              <w:rPr>
                <w:rFonts w:ascii="Times New Roman" w:hAnsi="Times New Roman"/>
                <w:bCs/>
                <w:sz w:val="24"/>
                <w:szCs w:val="24"/>
              </w:rPr>
            </w:pPr>
            <w:r w:rsidRPr="002A0EB3">
              <w:rPr>
                <w:rFonts w:ascii="Times New Roman" w:hAnsi="Times New Roman"/>
                <w:bCs/>
                <w:sz w:val="24"/>
                <w:szCs w:val="24"/>
              </w:rPr>
              <w:t xml:space="preserve">Оценка результатов деятельности обучающихся в процессе освоения программы дисциплины </w:t>
            </w:r>
            <w:proofErr w:type="gramStart"/>
            <w:r w:rsidRPr="002A0EB3">
              <w:rPr>
                <w:rFonts w:ascii="Times New Roman" w:hAnsi="Times New Roman"/>
                <w:bCs/>
                <w:sz w:val="24"/>
                <w:szCs w:val="24"/>
              </w:rPr>
              <w:t>при</w:t>
            </w:r>
            <w:proofErr w:type="gramEnd"/>
            <w:r w:rsidRPr="002A0EB3">
              <w:rPr>
                <w:rFonts w:ascii="Times New Roman" w:hAnsi="Times New Roman"/>
                <w:bCs/>
                <w:sz w:val="24"/>
                <w:szCs w:val="24"/>
              </w:rPr>
              <w:t>:</w:t>
            </w:r>
          </w:p>
          <w:p w:rsidR="00B45812" w:rsidRPr="002A0EB3" w:rsidRDefault="00B45812" w:rsidP="004675F7">
            <w:pPr>
              <w:numPr>
                <w:ilvl w:val="0"/>
                <w:numId w:val="14"/>
              </w:numPr>
              <w:contextualSpacing/>
              <w:rPr>
                <w:rFonts w:ascii="Times New Roman" w:hAnsi="Times New Roman"/>
                <w:bCs/>
                <w:sz w:val="24"/>
                <w:szCs w:val="24"/>
              </w:rPr>
            </w:pPr>
            <w:r w:rsidRPr="002A0EB3">
              <w:rPr>
                <w:rFonts w:ascii="Times New Roman" w:hAnsi="Times New Roman"/>
                <w:bCs/>
                <w:sz w:val="24"/>
                <w:szCs w:val="24"/>
              </w:rPr>
              <w:t xml:space="preserve">фронтальном </w:t>
            </w:r>
            <w:proofErr w:type="gramStart"/>
            <w:r w:rsidRPr="002A0EB3">
              <w:rPr>
                <w:rFonts w:ascii="Times New Roman" w:hAnsi="Times New Roman"/>
                <w:bCs/>
                <w:sz w:val="24"/>
                <w:szCs w:val="24"/>
              </w:rPr>
              <w:t>опросе</w:t>
            </w:r>
            <w:proofErr w:type="gramEnd"/>
            <w:r w:rsidRPr="002A0EB3">
              <w:rPr>
                <w:rFonts w:ascii="Times New Roman" w:hAnsi="Times New Roman"/>
                <w:bCs/>
                <w:sz w:val="24"/>
                <w:szCs w:val="24"/>
              </w:rPr>
              <w:t>;</w:t>
            </w:r>
          </w:p>
          <w:p w:rsidR="00B45812" w:rsidRPr="002A0EB3" w:rsidRDefault="00B45812" w:rsidP="004675F7">
            <w:pPr>
              <w:numPr>
                <w:ilvl w:val="0"/>
                <w:numId w:val="14"/>
              </w:numPr>
              <w:contextualSpacing/>
              <w:rPr>
                <w:rFonts w:ascii="Times New Roman" w:hAnsi="Times New Roman"/>
                <w:bCs/>
                <w:sz w:val="24"/>
                <w:szCs w:val="24"/>
              </w:rPr>
            </w:pPr>
            <w:proofErr w:type="gramStart"/>
            <w:r w:rsidRPr="002A0EB3">
              <w:rPr>
                <w:rFonts w:ascii="Times New Roman" w:hAnsi="Times New Roman"/>
                <w:bCs/>
                <w:sz w:val="24"/>
                <w:szCs w:val="24"/>
              </w:rPr>
              <w:t>тестировании</w:t>
            </w:r>
            <w:proofErr w:type="gramEnd"/>
            <w:r w:rsidRPr="002A0EB3">
              <w:rPr>
                <w:rFonts w:ascii="Times New Roman" w:hAnsi="Times New Roman"/>
                <w:bCs/>
                <w:sz w:val="24"/>
                <w:szCs w:val="24"/>
              </w:rPr>
              <w:t>;</w:t>
            </w:r>
          </w:p>
          <w:p w:rsidR="00B45812" w:rsidRPr="002A0EB3" w:rsidRDefault="00B45812" w:rsidP="004675F7">
            <w:pPr>
              <w:numPr>
                <w:ilvl w:val="0"/>
                <w:numId w:val="14"/>
              </w:numPr>
              <w:contextualSpacing/>
              <w:rPr>
                <w:rFonts w:ascii="Times New Roman" w:hAnsi="Times New Roman"/>
                <w:bCs/>
                <w:sz w:val="24"/>
                <w:szCs w:val="24"/>
              </w:rPr>
            </w:pPr>
            <w:r w:rsidRPr="002A0EB3">
              <w:rPr>
                <w:rFonts w:ascii="Times New Roman" w:hAnsi="Times New Roman"/>
                <w:bCs/>
                <w:sz w:val="24"/>
                <w:szCs w:val="24"/>
              </w:rPr>
              <w:t>проверке самостоятельных работ и индивидуальных заданий.</w:t>
            </w:r>
          </w:p>
          <w:p w:rsidR="00B45812" w:rsidRPr="002A0EB3" w:rsidRDefault="00B45812" w:rsidP="004675F7">
            <w:pPr>
              <w:numPr>
                <w:ilvl w:val="0"/>
                <w:numId w:val="19"/>
              </w:numPr>
              <w:contextualSpacing/>
              <w:rPr>
                <w:rFonts w:ascii="Times New Roman" w:hAnsi="Times New Roman"/>
                <w:bCs/>
                <w:sz w:val="24"/>
                <w:szCs w:val="24"/>
              </w:rPr>
            </w:pPr>
            <w:r w:rsidRPr="002A0EB3">
              <w:rPr>
                <w:rFonts w:ascii="Times New Roman" w:hAnsi="Times New Roman"/>
                <w:bCs/>
                <w:sz w:val="24"/>
                <w:szCs w:val="24"/>
              </w:rPr>
              <w:t>Промежуточная аттестация</w:t>
            </w:r>
          </w:p>
          <w:p w:rsidR="00B45812" w:rsidRPr="002A0EB3" w:rsidRDefault="00B45812" w:rsidP="004675F7">
            <w:pPr>
              <w:contextualSpacing/>
              <w:rPr>
                <w:rFonts w:ascii="Times New Roman" w:hAnsi="Times New Roman"/>
                <w:bCs/>
                <w:sz w:val="24"/>
                <w:szCs w:val="24"/>
              </w:rPr>
            </w:pPr>
            <w:r w:rsidRPr="002A0EB3">
              <w:rPr>
                <w:rFonts w:ascii="Times New Roman" w:hAnsi="Times New Roman"/>
                <w:bCs/>
                <w:sz w:val="24"/>
                <w:szCs w:val="24"/>
              </w:rPr>
              <w:t>Оценка при проведении промежуточной аттестации в форме итогового тестирования.</w:t>
            </w:r>
          </w:p>
          <w:p w:rsidR="00B45812" w:rsidRPr="002A0EB3" w:rsidRDefault="00B45812" w:rsidP="004675F7">
            <w:pPr>
              <w:contextualSpacing/>
              <w:rPr>
                <w:rFonts w:ascii="Times New Roman" w:hAnsi="Times New Roman"/>
                <w:bCs/>
                <w:sz w:val="24"/>
                <w:szCs w:val="24"/>
              </w:rPr>
            </w:pPr>
          </w:p>
        </w:tc>
      </w:tr>
    </w:tbl>
    <w:p w:rsidR="007C6518" w:rsidRPr="002A0EB3" w:rsidRDefault="007C6518" w:rsidP="004675F7">
      <w:pPr>
        <w:contextualSpacing/>
        <w:rPr>
          <w:rFonts w:ascii="Times New Roman" w:hAnsi="Times New Roman"/>
          <w:sz w:val="24"/>
          <w:szCs w:val="24"/>
        </w:rPr>
      </w:pPr>
    </w:p>
    <w:p w:rsidR="007C6518" w:rsidRPr="002A0EB3" w:rsidRDefault="007C6518" w:rsidP="004675F7">
      <w:pPr>
        <w:contextualSpacing/>
        <w:rPr>
          <w:rFonts w:ascii="Times New Roman" w:hAnsi="Times New Roman"/>
          <w:sz w:val="24"/>
          <w:szCs w:val="24"/>
        </w:rPr>
      </w:pPr>
    </w:p>
    <w:sectPr w:rsidR="007C6518" w:rsidRPr="002A0EB3" w:rsidSect="005D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B0" w:rsidRDefault="00C254B0" w:rsidP="005D2CBD">
      <w:pPr>
        <w:spacing w:after="0" w:line="240" w:lineRule="auto"/>
      </w:pPr>
      <w:r>
        <w:separator/>
      </w:r>
    </w:p>
  </w:endnote>
  <w:endnote w:type="continuationSeparator" w:id="0">
    <w:p w:rsidR="00C254B0" w:rsidRDefault="00C254B0" w:rsidP="005D2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A0" w:rsidRDefault="0070750B">
    <w:pPr>
      <w:pStyle w:val="a5"/>
      <w:jc w:val="right"/>
    </w:pPr>
    <w:r>
      <w:fldChar w:fldCharType="begin"/>
    </w:r>
    <w:r w:rsidR="001336A0">
      <w:instrText>PAGE   \* MERGEFORMAT</w:instrText>
    </w:r>
    <w:r>
      <w:fldChar w:fldCharType="separate"/>
    </w:r>
    <w:r w:rsidR="004536FB">
      <w:rPr>
        <w:noProof/>
      </w:rPr>
      <w:t>3</w:t>
    </w:r>
    <w:r>
      <w:rPr>
        <w:noProof/>
      </w:rPr>
      <w:fldChar w:fldCharType="end"/>
    </w:r>
  </w:p>
  <w:p w:rsidR="001336A0" w:rsidRDefault="001336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B0" w:rsidRDefault="00C254B0" w:rsidP="005D2CBD">
      <w:pPr>
        <w:spacing w:after="0" w:line="240" w:lineRule="auto"/>
      </w:pPr>
      <w:r>
        <w:separator/>
      </w:r>
    </w:p>
  </w:footnote>
  <w:footnote w:type="continuationSeparator" w:id="0">
    <w:p w:rsidR="00C254B0" w:rsidRDefault="00C254B0" w:rsidP="005D2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7C8"/>
    <w:multiLevelType w:val="hybridMultilevel"/>
    <w:tmpl w:val="512C80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134C2"/>
    <w:multiLevelType w:val="hybridMultilevel"/>
    <w:tmpl w:val="8122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2922"/>
    <w:multiLevelType w:val="hybridMultilevel"/>
    <w:tmpl w:val="18C0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A6638"/>
    <w:multiLevelType w:val="hybridMultilevel"/>
    <w:tmpl w:val="9B42A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3445AF"/>
    <w:multiLevelType w:val="multilevel"/>
    <w:tmpl w:val="29D40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665CD1"/>
    <w:multiLevelType w:val="hybridMultilevel"/>
    <w:tmpl w:val="03BC9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8340AD"/>
    <w:multiLevelType w:val="hybridMultilevel"/>
    <w:tmpl w:val="E7C63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4567E5"/>
    <w:multiLevelType w:val="hybridMultilevel"/>
    <w:tmpl w:val="C89A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F6D80"/>
    <w:multiLevelType w:val="hybridMultilevel"/>
    <w:tmpl w:val="424813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2C05C1"/>
    <w:multiLevelType w:val="hybridMultilevel"/>
    <w:tmpl w:val="FFE8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67F02"/>
    <w:multiLevelType w:val="hybridMultilevel"/>
    <w:tmpl w:val="6614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371EB"/>
    <w:multiLevelType w:val="hybridMultilevel"/>
    <w:tmpl w:val="2B2C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837EE"/>
    <w:multiLevelType w:val="multilevel"/>
    <w:tmpl w:val="C29097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6ED5F58"/>
    <w:multiLevelType w:val="hybridMultilevel"/>
    <w:tmpl w:val="F0708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96519ED"/>
    <w:multiLevelType w:val="multilevel"/>
    <w:tmpl w:val="5352C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F07C3C"/>
    <w:multiLevelType w:val="hybridMultilevel"/>
    <w:tmpl w:val="C10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A3725"/>
    <w:multiLevelType w:val="hybridMultilevel"/>
    <w:tmpl w:val="664AB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215CD"/>
    <w:multiLevelType w:val="hybridMultilevel"/>
    <w:tmpl w:val="0F36D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8353B"/>
    <w:multiLevelType w:val="hybridMultilevel"/>
    <w:tmpl w:val="E564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D9349A"/>
    <w:multiLevelType w:val="hybridMultilevel"/>
    <w:tmpl w:val="61C41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6122B2"/>
    <w:multiLevelType w:val="hybridMultilevel"/>
    <w:tmpl w:val="CC0C9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F6240"/>
    <w:multiLevelType w:val="hybridMultilevel"/>
    <w:tmpl w:val="F9CA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D0AB7"/>
    <w:multiLevelType w:val="hybridMultilevel"/>
    <w:tmpl w:val="2CE8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4C2077"/>
    <w:multiLevelType w:val="hybridMultilevel"/>
    <w:tmpl w:val="573E80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642C31E1"/>
    <w:multiLevelType w:val="multilevel"/>
    <w:tmpl w:val="5148889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88202D1"/>
    <w:multiLevelType w:val="multilevel"/>
    <w:tmpl w:val="7E8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5F7A02"/>
    <w:multiLevelType w:val="hybridMultilevel"/>
    <w:tmpl w:val="C0609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6039FF"/>
    <w:multiLevelType w:val="hybridMultilevel"/>
    <w:tmpl w:val="4B08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101640"/>
    <w:multiLevelType w:val="hybridMultilevel"/>
    <w:tmpl w:val="8B02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4478"/>
    <w:multiLevelType w:val="hybridMultilevel"/>
    <w:tmpl w:val="0108C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132CB"/>
    <w:multiLevelType w:val="hybridMultilevel"/>
    <w:tmpl w:val="BF78D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83659"/>
    <w:multiLevelType w:val="hybridMultilevel"/>
    <w:tmpl w:val="7B447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5"/>
  </w:num>
  <w:num w:numId="3">
    <w:abstractNumId w:val="12"/>
  </w:num>
  <w:num w:numId="4">
    <w:abstractNumId w:val="4"/>
  </w:num>
  <w:num w:numId="5">
    <w:abstractNumId w:val="24"/>
  </w:num>
  <w:num w:numId="6">
    <w:abstractNumId w:val="6"/>
  </w:num>
  <w:num w:numId="7">
    <w:abstractNumId w:val="19"/>
  </w:num>
  <w:num w:numId="8">
    <w:abstractNumId w:val="0"/>
  </w:num>
  <w:num w:numId="9">
    <w:abstractNumId w:val="8"/>
  </w:num>
  <w:num w:numId="10">
    <w:abstractNumId w:val="5"/>
  </w:num>
  <w:num w:numId="11">
    <w:abstractNumId w:val="3"/>
  </w:num>
  <w:num w:numId="12">
    <w:abstractNumId w:val="26"/>
  </w:num>
  <w:num w:numId="13">
    <w:abstractNumId w:val="31"/>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22"/>
  </w:num>
  <w:num w:numId="21">
    <w:abstractNumId w:val="27"/>
  </w:num>
  <w:num w:numId="22">
    <w:abstractNumId w:val="7"/>
  </w:num>
  <w:num w:numId="23">
    <w:abstractNumId w:val="2"/>
  </w:num>
  <w:num w:numId="24">
    <w:abstractNumId w:val="11"/>
  </w:num>
  <w:num w:numId="25">
    <w:abstractNumId w:val="15"/>
  </w:num>
  <w:num w:numId="26">
    <w:abstractNumId w:val="1"/>
  </w:num>
  <w:num w:numId="27">
    <w:abstractNumId w:val="9"/>
  </w:num>
  <w:num w:numId="28">
    <w:abstractNumId w:val="17"/>
  </w:num>
  <w:num w:numId="29">
    <w:abstractNumId w:val="20"/>
  </w:num>
  <w:num w:numId="30">
    <w:abstractNumId w:val="18"/>
  </w:num>
  <w:num w:numId="31">
    <w:abstractNumId w:val="1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75A"/>
    <w:rsid w:val="00060724"/>
    <w:rsid w:val="000A2EDD"/>
    <w:rsid w:val="000B06CF"/>
    <w:rsid w:val="000C7F7B"/>
    <w:rsid w:val="00132BA5"/>
    <w:rsid w:val="001336A0"/>
    <w:rsid w:val="001368B7"/>
    <w:rsid w:val="001A59E6"/>
    <w:rsid w:val="001B5E3D"/>
    <w:rsid w:val="001E7216"/>
    <w:rsid w:val="00230CCA"/>
    <w:rsid w:val="00231644"/>
    <w:rsid w:val="00255755"/>
    <w:rsid w:val="002675F5"/>
    <w:rsid w:val="002A0EB3"/>
    <w:rsid w:val="002A687B"/>
    <w:rsid w:val="002B095C"/>
    <w:rsid w:val="002B77B8"/>
    <w:rsid w:val="00316A49"/>
    <w:rsid w:val="00327C76"/>
    <w:rsid w:val="0034210D"/>
    <w:rsid w:val="003433C0"/>
    <w:rsid w:val="0034575A"/>
    <w:rsid w:val="00375F18"/>
    <w:rsid w:val="0039298E"/>
    <w:rsid w:val="003B0D78"/>
    <w:rsid w:val="003D1E3B"/>
    <w:rsid w:val="003F2FBB"/>
    <w:rsid w:val="003F3C71"/>
    <w:rsid w:val="00400B5B"/>
    <w:rsid w:val="00405FEF"/>
    <w:rsid w:val="00407674"/>
    <w:rsid w:val="00423A2D"/>
    <w:rsid w:val="00450C58"/>
    <w:rsid w:val="004536FB"/>
    <w:rsid w:val="004656D0"/>
    <w:rsid w:val="004675F7"/>
    <w:rsid w:val="0048072C"/>
    <w:rsid w:val="004D5191"/>
    <w:rsid w:val="005151AA"/>
    <w:rsid w:val="00556ECD"/>
    <w:rsid w:val="00581F98"/>
    <w:rsid w:val="005863EF"/>
    <w:rsid w:val="005C2263"/>
    <w:rsid w:val="005D284D"/>
    <w:rsid w:val="005D2CBD"/>
    <w:rsid w:val="00613D5A"/>
    <w:rsid w:val="006231B3"/>
    <w:rsid w:val="0069068C"/>
    <w:rsid w:val="00706EFA"/>
    <w:rsid w:val="0070750B"/>
    <w:rsid w:val="007174EB"/>
    <w:rsid w:val="00773EED"/>
    <w:rsid w:val="00786735"/>
    <w:rsid w:val="007A3EF3"/>
    <w:rsid w:val="007B1C69"/>
    <w:rsid w:val="007B5944"/>
    <w:rsid w:val="007C6518"/>
    <w:rsid w:val="00826CCD"/>
    <w:rsid w:val="00873DD9"/>
    <w:rsid w:val="00877564"/>
    <w:rsid w:val="008C6776"/>
    <w:rsid w:val="009A2133"/>
    <w:rsid w:val="009C2F41"/>
    <w:rsid w:val="009D48E6"/>
    <w:rsid w:val="00A15B2F"/>
    <w:rsid w:val="00A24734"/>
    <w:rsid w:val="00A40B07"/>
    <w:rsid w:val="00A4255F"/>
    <w:rsid w:val="00AB6314"/>
    <w:rsid w:val="00AD4D98"/>
    <w:rsid w:val="00AE6105"/>
    <w:rsid w:val="00B40DE1"/>
    <w:rsid w:val="00B41142"/>
    <w:rsid w:val="00B45812"/>
    <w:rsid w:val="00B57E8A"/>
    <w:rsid w:val="00B82196"/>
    <w:rsid w:val="00C15FDE"/>
    <w:rsid w:val="00C1722D"/>
    <w:rsid w:val="00C254B0"/>
    <w:rsid w:val="00C35C4A"/>
    <w:rsid w:val="00C36700"/>
    <w:rsid w:val="00C43F58"/>
    <w:rsid w:val="00C64B15"/>
    <w:rsid w:val="00C8573F"/>
    <w:rsid w:val="00C85D8C"/>
    <w:rsid w:val="00CA0727"/>
    <w:rsid w:val="00CA67B8"/>
    <w:rsid w:val="00CC2ADF"/>
    <w:rsid w:val="00CD64C5"/>
    <w:rsid w:val="00CE2276"/>
    <w:rsid w:val="00D03A87"/>
    <w:rsid w:val="00D14FCF"/>
    <w:rsid w:val="00DB0E7E"/>
    <w:rsid w:val="00DC4339"/>
    <w:rsid w:val="00DC57AC"/>
    <w:rsid w:val="00DF1D4A"/>
    <w:rsid w:val="00E10228"/>
    <w:rsid w:val="00E32935"/>
    <w:rsid w:val="00E77DCC"/>
    <w:rsid w:val="00ED1E04"/>
    <w:rsid w:val="00EE172E"/>
    <w:rsid w:val="00F24B7B"/>
    <w:rsid w:val="00F348C5"/>
    <w:rsid w:val="00F461BA"/>
    <w:rsid w:val="00F46E5D"/>
    <w:rsid w:val="00F90F56"/>
    <w:rsid w:val="00FA42FA"/>
    <w:rsid w:val="00FC6897"/>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2CBD"/>
    <w:pPr>
      <w:tabs>
        <w:tab w:val="center" w:pos="4677"/>
        <w:tab w:val="right" w:pos="9355"/>
      </w:tabs>
      <w:spacing w:after="0" w:line="240" w:lineRule="auto"/>
    </w:pPr>
  </w:style>
  <w:style w:type="character" w:customStyle="1" w:styleId="a4">
    <w:name w:val="Верхний колонтитул Знак"/>
    <w:link w:val="a3"/>
    <w:uiPriority w:val="99"/>
    <w:locked/>
    <w:rsid w:val="005D2CBD"/>
    <w:rPr>
      <w:rFonts w:cs="Times New Roman"/>
    </w:rPr>
  </w:style>
  <w:style w:type="paragraph" w:styleId="a5">
    <w:name w:val="footer"/>
    <w:basedOn w:val="a"/>
    <w:link w:val="a6"/>
    <w:uiPriority w:val="99"/>
    <w:rsid w:val="005D2CBD"/>
    <w:pPr>
      <w:tabs>
        <w:tab w:val="center" w:pos="4677"/>
        <w:tab w:val="right" w:pos="9355"/>
      </w:tabs>
      <w:spacing w:after="0" w:line="240" w:lineRule="auto"/>
    </w:pPr>
  </w:style>
  <w:style w:type="character" w:customStyle="1" w:styleId="a6">
    <w:name w:val="Нижний колонтитул Знак"/>
    <w:link w:val="a5"/>
    <w:uiPriority w:val="99"/>
    <w:locked/>
    <w:rsid w:val="005D2CBD"/>
    <w:rPr>
      <w:rFonts w:cs="Times New Roman"/>
    </w:rPr>
  </w:style>
  <w:style w:type="paragraph" w:styleId="a7">
    <w:name w:val="Balloon Text"/>
    <w:basedOn w:val="a"/>
    <w:link w:val="a8"/>
    <w:uiPriority w:val="99"/>
    <w:semiHidden/>
    <w:rsid w:val="00A40B0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40B07"/>
    <w:rPr>
      <w:rFonts w:ascii="Tahoma" w:hAnsi="Tahoma" w:cs="Tahoma"/>
      <w:sz w:val="16"/>
      <w:szCs w:val="16"/>
    </w:rPr>
  </w:style>
  <w:style w:type="paragraph" w:styleId="a9">
    <w:name w:val="List Paragraph"/>
    <w:basedOn w:val="a"/>
    <w:uiPriority w:val="99"/>
    <w:qFormat/>
    <w:rsid w:val="00CC2ADF"/>
    <w:pPr>
      <w:ind w:left="720"/>
      <w:contextualSpacing/>
    </w:pPr>
  </w:style>
  <w:style w:type="table" w:styleId="aa">
    <w:name w:val="Table Grid"/>
    <w:basedOn w:val="a1"/>
    <w:uiPriority w:val="39"/>
    <w:locked/>
    <w:rsid w:val="003D1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F6D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rsid w:val="00FF6D14"/>
  </w:style>
  <w:style w:type="character" w:customStyle="1" w:styleId="c4">
    <w:name w:val="c4"/>
    <w:rsid w:val="00FF6D14"/>
  </w:style>
  <w:style w:type="paragraph" w:styleId="ab">
    <w:name w:val="Body Text"/>
    <w:basedOn w:val="a"/>
    <w:link w:val="ac"/>
    <w:rsid w:val="008C6776"/>
    <w:pPr>
      <w:spacing w:after="0" w:line="240" w:lineRule="auto"/>
      <w:ind w:right="-399"/>
    </w:pPr>
    <w:rPr>
      <w:rFonts w:ascii="Times New Roman" w:eastAsia="Times New Roman" w:hAnsi="Times New Roman"/>
      <w:sz w:val="32"/>
      <w:szCs w:val="24"/>
      <w:lang w:eastAsia="ru-RU"/>
    </w:rPr>
  </w:style>
  <w:style w:type="character" w:customStyle="1" w:styleId="ac">
    <w:name w:val="Основной текст Знак"/>
    <w:basedOn w:val="a0"/>
    <w:link w:val="ab"/>
    <w:rsid w:val="008C6776"/>
    <w:rPr>
      <w:rFonts w:ascii="Times New Roman" w:eastAsia="Times New Roman" w:hAnsi="Times New Roman"/>
      <w:sz w:val="32"/>
      <w:szCs w:val="24"/>
    </w:rPr>
  </w:style>
  <w:style w:type="character" w:styleId="ad">
    <w:name w:val="Hyperlink"/>
    <w:basedOn w:val="a0"/>
    <w:uiPriority w:val="99"/>
    <w:unhideWhenUsed/>
    <w:rsid w:val="00405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21024">
      <w:bodyDiv w:val="1"/>
      <w:marLeft w:val="0"/>
      <w:marRight w:val="0"/>
      <w:marTop w:val="0"/>
      <w:marBottom w:val="0"/>
      <w:divBdr>
        <w:top w:val="none" w:sz="0" w:space="0" w:color="auto"/>
        <w:left w:val="none" w:sz="0" w:space="0" w:color="auto"/>
        <w:bottom w:val="none" w:sz="0" w:space="0" w:color="auto"/>
        <w:right w:val="none" w:sz="0" w:space="0" w:color="auto"/>
      </w:divBdr>
    </w:div>
    <w:div w:id="306908658">
      <w:bodyDiv w:val="1"/>
      <w:marLeft w:val="0"/>
      <w:marRight w:val="0"/>
      <w:marTop w:val="0"/>
      <w:marBottom w:val="0"/>
      <w:divBdr>
        <w:top w:val="none" w:sz="0" w:space="0" w:color="auto"/>
        <w:left w:val="none" w:sz="0" w:space="0" w:color="auto"/>
        <w:bottom w:val="none" w:sz="0" w:space="0" w:color="auto"/>
        <w:right w:val="none" w:sz="0" w:space="0" w:color="auto"/>
      </w:divBdr>
    </w:div>
    <w:div w:id="391194481">
      <w:bodyDiv w:val="1"/>
      <w:marLeft w:val="0"/>
      <w:marRight w:val="0"/>
      <w:marTop w:val="0"/>
      <w:marBottom w:val="0"/>
      <w:divBdr>
        <w:top w:val="none" w:sz="0" w:space="0" w:color="auto"/>
        <w:left w:val="none" w:sz="0" w:space="0" w:color="auto"/>
        <w:bottom w:val="none" w:sz="0" w:space="0" w:color="auto"/>
        <w:right w:val="none" w:sz="0" w:space="0" w:color="auto"/>
      </w:divBdr>
    </w:div>
    <w:div w:id="410156936">
      <w:bodyDiv w:val="1"/>
      <w:marLeft w:val="0"/>
      <w:marRight w:val="0"/>
      <w:marTop w:val="0"/>
      <w:marBottom w:val="0"/>
      <w:divBdr>
        <w:top w:val="none" w:sz="0" w:space="0" w:color="auto"/>
        <w:left w:val="none" w:sz="0" w:space="0" w:color="auto"/>
        <w:bottom w:val="none" w:sz="0" w:space="0" w:color="auto"/>
        <w:right w:val="none" w:sz="0" w:space="0" w:color="auto"/>
      </w:divBdr>
    </w:div>
    <w:div w:id="443423777">
      <w:bodyDiv w:val="1"/>
      <w:marLeft w:val="0"/>
      <w:marRight w:val="0"/>
      <w:marTop w:val="0"/>
      <w:marBottom w:val="0"/>
      <w:divBdr>
        <w:top w:val="none" w:sz="0" w:space="0" w:color="auto"/>
        <w:left w:val="none" w:sz="0" w:space="0" w:color="auto"/>
        <w:bottom w:val="none" w:sz="0" w:space="0" w:color="auto"/>
        <w:right w:val="none" w:sz="0" w:space="0" w:color="auto"/>
      </w:divBdr>
    </w:div>
    <w:div w:id="529681532">
      <w:marLeft w:val="0"/>
      <w:marRight w:val="0"/>
      <w:marTop w:val="0"/>
      <w:marBottom w:val="0"/>
      <w:divBdr>
        <w:top w:val="none" w:sz="0" w:space="0" w:color="auto"/>
        <w:left w:val="none" w:sz="0" w:space="0" w:color="auto"/>
        <w:bottom w:val="none" w:sz="0" w:space="0" w:color="auto"/>
        <w:right w:val="none" w:sz="0" w:space="0" w:color="auto"/>
      </w:divBdr>
    </w:div>
    <w:div w:id="755400648">
      <w:bodyDiv w:val="1"/>
      <w:marLeft w:val="0"/>
      <w:marRight w:val="0"/>
      <w:marTop w:val="0"/>
      <w:marBottom w:val="0"/>
      <w:divBdr>
        <w:top w:val="none" w:sz="0" w:space="0" w:color="auto"/>
        <w:left w:val="none" w:sz="0" w:space="0" w:color="auto"/>
        <w:bottom w:val="none" w:sz="0" w:space="0" w:color="auto"/>
        <w:right w:val="none" w:sz="0" w:space="0" w:color="auto"/>
      </w:divBdr>
    </w:div>
    <w:div w:id="1071737147">
      <w:bodyDiv w:val="1"/>
      <w:marLeft w:val="0"/>
      <w:marRight w:val="0"/>
      <w:marTop w:val="0"/>
      <w:marBottom w:val="0"/>
      <w:divBdr>
        <w:top w:val="none" w:sz="0" w:space="0" w:color="auto"/>
        <w:left w:val="none" w:sz="0" w:space="0" w:color="auto"/>
        <w:bottom w:val="none" w:sz="0" w:space="0" w:color="auto"/>
        <w:right w:val="none" w:sz="0" w:space="0" w:color="auto"/>
      </w:divBdr>
    </w:div>
    <w:div w:id="1106081103">
      <w:bodyDiv w:val="1"/>
      <w:marLeft w:val="0"/>
      <w:marRight w:val="0"/>
      <w:marTop w:val="0"/>
      <w:marBottom w:val="0"/>
      <w:divBdr>
        <w:top w:val="none" w:sz="0" w:space="0" w:color="auto"/>
        <w:left w:val="none" w:sz="0" w:space="0" w:color="auto"/>
        <w:bottom w:val="none" w:sz="0" w:space="0" w:color="auto"/>
        <w:right w:val="none" w:sz="0" w:space="0" w:color="auto"/>
      </w:divBdr>
    </w:div>
    <w:div w:id="1184052332">
      <w:bodyDiv w:val="1"/>
      <w:marLeft w:val="0"/>
      <w:marRight w:val="0"/>
      <w:marTop w:val="0"/>
      <w:marBottom w:val="0"/>
      <w:divBdr>
        <w:top w:val="none" w:sz="0" w:space="0" w:color="auto"/>
        <w:left w:val="none" w:sz="0" w:space="0" w:color="auto"/>
        <w:bottom w:val="none" w:sz="0" w:space="0" w:color="auto"/>
        <w:right w:val="none" w:sz="0" w:space="0" w:color="auto"/>
      </w:divBdr>
    </w:div>
    <w:div w:id="1198856790">
      <w:bodyDiv w:val="1"/>
      <w:marLeft w:val="0"/>
      <w:marRight w:val="0"/>
      <w:marTop w:val="0"/>
      <w:marBottom w:val="0"/>
      <w:divBdr>
        <w:top w:val="none" w:sz="0" w:space="0" w:color="auto"/>
        <w:left w:val="none" w:sz="0" w:space="0" w:color="auto"/>
        <w:bottom w:val="none" w:sz="0" w:space="0" w:color="auto"/>
        <w:right w:val="none" w:sz="0" w:space="0" w:color="auto"/>
      </w:divBdr>
    </w:div>
    <w:div w:id="1301225742">
      <w:bodyDiv w:val="1"/>
      <w:marLeft w:val="0"/>
      <w:marRight w:val="0"/>
      <w:marTop w:val="0"/>
      <w:marBottom w:val="0"/>
      <w:divBdr>
        <w:top w:val="none" w:sz="0" w:space="0" w:color="auto"/>
        <w:left w:val="none" w:sz="0" w:space="0" w:color="auto"/>
        <w:bottom w:val="none" w:sz="0" w:space="0" w:color="auto"/>
        <w:right w:val="none" w:sz="0" w:space="0" w:color="auto"/>
      </w:divBdr>
    </w:div>
    <w:div w:id="1301492796">
      <w:bodyDiv w:val="1"/>
      <w:marLeft w:val="0"/>
      <w:marRight w:val="0"/>
      <w:marTop w:val="0"/>
      <w:marBottom w:val="0"/>
      <w:divBdr>
        <w:top w:val="none" w:sz="0" w:space="0" w:color="auto"/>
        <w:left w:val="none" w:sz="0" w:space="0" w:color="auto"/>
        <w:bottom w:val="none" w:sz="0" w:space="0" w:color="auto"/>
        <w:right w:val="none" w:sz="0" w:space="0" w:color="auto"/>
      </w:divBdr>
    </w:div>
    <w:div w:id="1383866244">
      <w:bodyDiv w:val="1"/>
      <w:marLeft w:val="0"/>
      <w:marRight w:val="0"/>
      <w:marTop w:val="0"/>
      <w:marBottom w:val="0"/>
      <w:divBdr>
        <w:top w:val="none" w:sz="0" w:space="0" w:color="auto"/>
        <w:left w:val="none" w:sz="0" w:space="0" w:color="auto"/>
        <w:bottom w:val="none" w:sz="0" w:space="0" w:color="auto"/>
        <w:right w:val="none" w:sz="0" w:space="0" w:color="auto"/>
      </w:divBdr>
    </w:div>
    <w:div w:id="1636836771">
      <w:bodyDiv w:val="1"/>
      <w:marLeft w:val="0"/>
      <w:marRight w:val="0"/>
      <w:marTop w:val="0"/>
      <w:marBottom w:val="0"/>
      <w:divBdr>
        <w:top w:val="none" w:sz="0" w:space="0" w:color="auto"/>
        <w:left w:val="none" w:sz="0" w:space="0" w:color="auto"/>
        <w:bottom w:val="none" w:sz="0" w:space="0" w:color="auto"/>
        <w:right w:val="none" w:sz="0" w:space="0" w:color="auto"/>
      </w:divBdr>
    </w:div>
    <w:div w:id="1722091645">
      <w:bodyDiv w:val="1"/>
      <w:marLeft w:val="0"/>
      <w:marRight w:val="0"/>
      <w:marTop w:val="0"/>
      <w:marBottom w:val="0"/>
      <w:divBdr>
        <w:top w:val="none" w:sz="0" w:space="0" w:color="auto"/>
        <w:left w:val="none" w:sz="0" w:space="0" w:color="auto"/>
        <w:bottom w:val="none" w:sz="0" w:space="0" w:color="auto"/>
        <w:right w:val="none" w:sz="0" w:space="0" w:color="auto"/>
      </w:divBdr>
    </w:div>
    <w:div w:id="1918857352">
      <w:bodyDiv w:val="1"/>
      <w:marLeft w:val="0"/>
      <w:marRight w:val="0"/>
      <w:marTop w:val="0"/>
      <w:marBottom w:val="0"/>
      <w:divBdr>
        <w:top w:val="none" w:sz="0" w:space="0" w:color="auto"/>
        <w:left w:val="none" w:sz="0" w:space="0" w:color="auto"/>
        <w:bottom w:val="none" w:sz="0" w:space="0" w:color="auto"/>
        <w:right w:val="none" w:sz="0" w:space="0" w:color="auto"/>
      </w:divBdr>
    </w:div>
    <w:div w:id="1932200417">
      <w:bodyDiv w:val="1"/>
      <w:marLeft w:val="0"/>
      <w:marRight w:val="0"/>
      <w:marTop w:val="0"/>
      <w:marBottom w:val="0"/>
      <w:divBdr>
        <w:top w:val="none" w:sz="0" w:space="0" w:color="auto"/>
        <w:left w:val="none" w:sz="0" w:space="0" w:color="auto"/>
        <w:bottom w:val="none" w:sz="0" w:space="0" w:color="auto"/>
        <w:right w:val="none" w:sz="0" w:space="0" w:color="auto"/>
      </w:divBdr>
    </w:div>
    <w:div w:id="1963924552">
      <w:bodyDiv w:val="1"/>
      <w:marLeft w:val="0"/>
      <w:marRight w:val="0"/>
      <w:marTop w:val="0"/>
      <w:marBottom w:val="0"/>
      <w:divBdr>
        <w:top w:val="none" w:sz="0" w:space="0" w:color="auto"/>
        <w:left w:val="none" w:sz="0" w:space="0" w:color="auto"/>
        <w:bottom w:val="none" w:sz="0" w:space="0" w:color="auto"/>
        <w:right w:val="none" w:sz="0" w:space="0" w:color="auto"/>
      </w:divBdr>
    </w:div>
    <w:div w:id="1967858037">
      <w:bodyDiv w:val="1"/>
      <w:marLeft w:val="0"/>
      <w:marRight w:val="0"/>
      <w:marTop w:val="0"/>
      <w:marBottom w:val="0"/>
      <w:divBdr>
        <w:top w:val="none" w:sz="0" w:space="0" w:color="auto"/>
        <w:left w:val="none" w:sz="0" w:space="0" w:color="auto"/>
        <w:bottom w:val="none" w:sz="0" w:space="0" w:color="auto"/>
        <w:right w:val="none" w:sz="0" w:space="0" w:color="auto"/>
      </w:divBdr>
    </w:div>
    <w:div w:id="1987395953">
      <w:bodyDiv w:val="1"/>
      <w:marLeft w:val="0"/>
      <w:marRight w:val="0"/>
      <w:marTop w:val="0"/>
      <w:marBottom w:val="0"/>
      <w:divBdr>
        <w:top w:val="none" w:sz="0" w:space="0" w:color="auto"/>
        <w:left w:val="none" w:sz="0" w:space="0" w:color="auto"/>
        <w:bottom w:val="none" w:sz="0" w:space="0" w:color="auto"/>
        <w:right w:val="none" w:sz="0" w:space="0" w:color="auto"/>
      </w:divBdr>
    </w:div>
    <w:div w:id="2033870862">
      <w:bodyDiv w:val="1"/>
      <w:marLeft w:val="0"/>
      <w:marRight w:val="0"/>
      <w:marTop w:val="0"/>
      <w:marBottom w:val="0"/>
      <w:divBdr>
        <w:top w:val="none" w:sz="0" w:space="0" w:color="auto"/>
        <w:left w:val="none" w:sz="0" w:space="0" w:color="auto"/>
        <w:bottom w:val="none" w:sz="0" w:space="0" w:color="auto"/>
        <w:right w:val="none" w:sz="0" w:space="0" w:color="auto"/>
      </w:divBdr>
    </w:div>
    <w:div w:id="21001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rals.usgs.gov/minerals/pubs/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D746-1F42-473B-8E2F-23F79D69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3991</Words>
  <Characters>30177</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49</cp:revision>
  <cp:lastPrinted>2019-09-09T15:15:00Z</cp:lastPrinted>
  <dcterms:created xsi:type="dcterms:W3CDTF">2017-08-25T11:52:00Z</dcterms:created>
  <dcterms:modified xsi:type="dcterms:W3CDTF">2020-01-29T17:11:00Z</dcterms:modified>
</cp:coreProperties>
</file>